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731"/>
        <w:tblW w:w="9990" w:type="dxa"/>
        <w:tblBorders>
          <w:insideH w:val="single" w:sz="24" w:space="0" w:color="000000" w:themeColor="text1"/>
        </w:tblBorders>
        <w:tblCellMar>
          <w:left w:w="0" w:type="dxa"/>
          <w:right w:w="0" w:type="dxa"/>
        </w:tblCellMar>
        <w:tblLook w:val="0000" w:firstRow="0" w:lastRow="0" w:firstColumn="0" w:lastColumn="0" w:noHBand="0" w:noVBand="0"/>
      </w:tblPr>
      <w:tblGrid>
        <w:gridCol w:w="8640"/>
        <w:gridCol w:w="618"/>
        <w:gridCol w:w="732"/>
      </w:tblGrid>
      <w:tr w:rsidR="001D7536" w14:paraId="4A1F1935" w14:textId="77777777" w:rsidTr="005E16BB">
        <w:trPr>
          <w:trHeight w:val="722"/>
        </w:trPr>
        <w:tc>
          <w:tcPr>
            <w:tcW w:w="8640" w:type="dxa"/>
          </w:tcPr>
          <w:p w14:paraId="215587DB" w14:textId="11D0CF10" w:rsidR="001D7536" w:rsidRDefault="001D7536" w:rsidP="001D7536">
            <w:pPr>
              <w:jc w:val="right"/>
            </w:pPr>
          </w:p>
        </w:tc>
        <w:tc>
          <w:tcPr>
            <w:tcW w:w="618" w:type="dxa"/>
            <w:vAlign w:val="bottom"/>
          </w:tcPr>
          <w:p w14:paraId="694996B3" w14:textId="77777777" w:rsidR="001D7536" w:rsidRDefault="001D7536" w:rsidP="001D7536"/>
        </w:tc>
        <w:tc>
          <w:tcPr>
            <w:tcW w:w="732" w:type="dxa"/>
            <w:vAlign w:val="bottom"/>
          </w:tcPr>
          <w:p w14:paraId="47274F6E" w14:textId="77777777" w:rsidR="001D7536" w:rsidRDefault="001D7536" w:rsidP="001D7536">
            <w:pPr>
              <w:jc w:val="right"/>
            </w:pPr>
          </w:p>
        </w:tc>
      </w:tr>
      <w:tr w:rsidR="001D7536" w14:paraId="03ED36E0" w14:textId="77777777" w:rsidTr="001D7536">
        <w:trPr>
          <w:trHeight w:val="1197"/>
        </w:trPr>
        <w:tc>
          <w:tcPr>
            <w:tcW w:w="8640" w:type="dxa"/>
          </w:tcPr>
          <w:p w14:paraId="2616F5D3" w14:textId="14B47CAB" w:rsidR="001D7536" w:rsidRDefault="005E16BB" w:rsidP="001D7536">
            <w:pPr>
              <w:jc w:val="center"/>
              <w:rPr>
                <w:noProof/>
              </w:rPr>
            </w:pPr>
            <w:r>
              <w:rPr>
                <w:noProof/>
                <w:lang w:eastAsia="en-US"/>
              </w:rPr>
              <w:drawing>
                <wp:anchor distT="0" distB="0" distL="114300" distR="114300" simplePos="0" relativeHeight="251679744" behindDoc="0" locked="0" layoutInCell="1" allowOverlap="1" wp14:anchorId="2807EACC" wp14:editId="16067774">
                  <wp:simplePos x="0" y="0"/>
                  <wp:positionH relativeFrom="column">
                    <wp:posOffset>4802130</wp:posOffset>
                  </wp:positionH>
                  <wp:positionV relativeFrom="paragraph">
                    <wp:posOffset>156210</wp:posOffset>
                  </wp:positionV>
                  <wp:extent cx="1228725" cy="794385"/>
                  <wp:effectExtent l="0" t="0" r="952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DACC Logo lo.jpg"/>
                          <pic:cNvPicPr/>
                        </pic:nvPicPr>
                        <pic:blipFill>
                          <a:blip r:embed="rId8"/>
                          <a:stretch>
                            <a:fillRect/>
                          </a:stretch>
                        </pic:blipFill>
                        <pic:spPr>
                          <a:xfrm>
                            <a:off x="0" y="0"/>
                            <a:ext cx="1228725" cy="794385"/>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78720" behindDoc="0" locked="0" layoutInCell="1" allowOverlap="1" wp14:anchorId="788939EE" wp14:editId="5A5F7156">
                      <wp:simplePos x="0" y="0"/>
                      <wp:positionH relativeFrom="column">
                        <wp:posOffset>-193040</wp:posOffset>
                      </wp:positionH>
                      <wp:positionV relativeFrom="paragraph">
                        <wp:posOffset>227330</wp:posOffset>
                      </wp:positionV>
                      <wp:extent cx="4343400" cy="73723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4343400" cy="737235"/>
                              </a:xfrm>
                              <a:prstGeom prst="rect">
                                <a:avLst/>
                              </a:prstGeom>
                              <a:noFill/>
                              <a:ln w="6350">
                                <a:noFill/>
                              </a:ln>
                            </wps:spPr>
                            <wps:txbx>
                              <w:txbxContent>
                                <w:p w14:paraId="15AE40BC" w14:textId="77777777" w:rsidR="005E16BB" w:rsidRPr="00A91D75" w:rsidRDefault="005E16BB" w:rsidP="005E16BB">
                                  <w:pPr>
                                    <w:pStyle w:val="Subtitle"/>
                                  </w:pPr>
                                  <w:r>
                                    <w:t>Milwaukee Area Domestic Animal Control Commission</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8939EE" id="_x0000_t202" coordsize="21600,21600" o:spt="202" path="m,l,21600r21600,l21600,xe">
                      <v:stroke joinstyle="miter"/>
                      <v:path gradientshapeok="t" o:connecttype="rect"/>
                    </v:shapetype>
                    <v:shape id="Text Box 6" o:spid="_x0000_s1026" type="#_x0000_t202" style="position:absolute;left:0;text-align:left;margin-left:-15.2pt;margin-top:17.9pt;width:342pt;height:5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" filled="f" stroked="f" strokeweight=".5pt">
                      <v:textbox inset=",,,0">
                        <w:txbxContent>
                          <w:p w14:paraId="15AE40BC" w14:textId="77777777" w:rsidR="005E16BB" w:rsidRPr="00A91D75" w:rsidRDefault="005E16BB" w:rsidP="005E16BB">
                            <w:pPr>
                              <w:pStyle w:val="Subtitle"/>
                            </w:pPr>
                            <w:r>
                              <w:t>Milwaukee Area Domestic Animal Control Commission</w:t>
                            </w:r>
                          </w:p>
                        </w:txbxContent>
                      </v:textbox>
                    </v:shape>
                  </w:pict>
                </mc:Fallback>
              </mc:AlternateContent>
            </w:r>
          </w:p>
        </w:tc>
        <w:tc>
          <w:tcPr>
            <w:tcW w:w="618" w:type="dxa"/>
            <w:vAlign w:val="bottom"/>
          </w:tcPr>
          <w:p w14:paraId="59E164E3" w14:textId="12E73BBC" w:rsidR="001D7536" w:rsidRDefault="001D7536" w:rsidP="001D7536">
            <w:pPr>
              <w:rPr>
                <w:noProof/>
              </w:rPr>
            </w:pPr>
          </w:p>
        </w:tc>
        <w:tc>
          <w:tcPr>
            <w:tcW w:w="732" w:type="dxa"/>
            <w:vAlign w:val="bottom"/>
          </w:tcPr>
          <w:p w14:paraId="36E82C03" w14:textId="144ACD59" w:rsidR="001D7536" w:rsidRPr="00D967AC" w:rsidRDefault="001D7536" w:rsidP="001D7536">
            <w:pPr>
              <w:jc w:val="right"/>
              <w:rPr>
                <w:noProof/>
              </w:rPr>
            </w:pPr>
          </w:p>
        </w:tc>
      </w:tr>
    </w:tbl>
    <w:p w14:paraId="7BD1FBDE" w14:textId="77777777" w:rsidR="005E16BB" w:rsidRDefault="005E16BB" w:rsidP="00A91D75"/>
    <w:p w14:paraId="42900E73" w14:textId="77777777" w:rsidR="005E16BB" w:rsidRDefault="005E16BB" w:rsidP="00A91D75"/>
    <w:tbl>
      <w:tblPr>
        <w:tblpPr w:leftFromText="180" w:rightFromText="180" w:vertAnchor="text" w:horzAnchor="page" w:tblpX="663" w:tblpY="9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tblGrid>
      <w:tr w:rsidR="005E16BB" w14:paraId="15FE1C1C" w14:textId="77777777" w:rsidTr="005E16BB">
        <w:trPr>
          <w:trHeight w:val="2150"/>
        </w:trPr>
        <w:tc>
          <w:tcPr>
            <w:tcW w:w="5760" w:type="dxa"/>
            <w:tcBorders>
              <w:top w:val="nil"/>
              <w:left w:val="nil"/>
              <w:bottom w:val="nil"/>
              <w:right w:val="nil"/>
            </w:tcBorders>
            <w:vAlign w:val="center"/>
          </w:tcPr>
          <w:p w14:paraId="68824570" w14:textId="77777777" w:rsidR="005E16BB" w:rsidRPr="001D7536" w:rsidRDefault="005E16BB" w:rsidP="005E16BB">
            <w:pPr>
              <w:pStyle w:val="Title"/>
              <w:framePr w:hSpace="0" w:wrap="auto" w:vAnchor="margin" w:xAlign="left" w:yAlign="inline"/>
              <w:rPr>
                <w:sz w:val="44"/>
                <w:szCs w:val="44"/>
              </w:rPr>
            </w:pPr>
            <w:r w:rsidRPr="001D7536">
              <w:rPr>
                <w:sz w:val="44"/>
                <w:szCs w:val="44"/>
              </w:rPr>
              <w:t>Capital Improvement Plan</w:t>
            </w:r>
          </w:p>
          <w:p w14:paraId="68AED3BE" w14:textId="0E2EBF69" w:rsidR="005E16BB" w:rsidRPr="001E59F3" w:rsidRDefault="005E16BB" w:rsidP="005E16BB">
            <w:pPr>
              <w:pStyle w:val="Title"/>
              <w:framePr w:hSpace="0" w:wrap="auto" w:vAnchor="margin" w:xAlign="left" w:yAlign="inline"/>
            </w:pPr>
            <w:r w:rsidRPr="001E59F3">
              <w:t>20</w:t>
            </w:r>
            <w:r w:rsidR="00683615">
              <w:t>2</w:t>
            </w:r>
            <w:r w:rsidR="00227CA2">
              <w:t>1</w:t>
            </w:r>
            <w:r>
              <w:t xml:space="preserve"> - 20</w:t>
            </w:r>
            <w:r w:rsidR="00683615">
              <w:t>3</w:t>
            </w:r>
            <w:r w:rsidR="00C33C53">
              <w:t>1</w:t>
            </w:r>
          </w:p>
        </w:tc>
      </w:tr>
    </w:tbl>
    <w:p w14:paraId="198B1FE6" w14:textId="1985918B" w:rsidR="001E59F3" w:rsidRDefault="00DE4A09" w:rsidP="00A91D75">
      <w:r w:rsidRPr="001D7536">
        <w:rPr>
          <w:noProof/>
          <w:sz w:val="44"/>
          <w:szCs w:val="44"/>
          <w:lang w:eastAsia="en-US"/>
        </w:rPr>
        <w:drawing>
          <wp:anchor distT="0" distB="0" distL="114300" distR="114300" simplePos="0" relativeHeight="251658240" behindDoc="1" locked="0" layoutInCell="1" allowOverlap="1" wp14:anchorId="4493AC94" wp14:editId="6A7EC12F">
            <wp:simplePos x="0" y="0"/>
            <wp:positionH relativeFrom="margin">
              <wp:posOffset>-150496</wp:posOffset>
            </wp:positionH>
            <wp:positionV relativeFrom="page">
              <wp:posOffset>3181351</wp:posOffset>
            </wp:positionV>
            <wp:extent cx="6485183" cy="4095460"/>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stretch>
                      <a:fillRect/>
                    </a:stretch>
                  </pic:blipFill>
                  <pic:spPr>
                    <a:xfrm>
                      <a:off x="0" y="0"/>
                      <a:ext cx="6498500" cy="4103870"/>
                    </a:xfrm>
                    <a:prstGeom prst="rect">
                      <a:avLst/>
                    </a:prstGeom>
                  </pic:spPr>
                </pic:pic>
              </a:graphicData>
            </a:graphic>
            <wp14:sizeRelH relativeFrom="margin">
              <wp14:pctWidth>0</wp14:pctWidth>
            </wp14:sizeRelH>
            <wp14:sizeRelV relativeFrom="margin">
              <wp14:pctHeight>0</wp14:pctHeight>
            </wp14:sizeRelV>
          </wp:anchor>
        </w:drawing>
      </w:r>
      <w:r w:rsidR="005E16BB" w:rsidRPr="001D7536">
        <w:rPr>
          <w:noProof/>
          <w:sz w:val="44"/>
          <w:szCs w:val="44"/>
          <w:lang w:eastAsia="en-US"/>
        </w:rPr>
        <mc:AlternateContent>
          <mc:Choice Requires="wps">
            <w:drawing>
              <wp:anchor distT="0" distB="0" distL="114300" distR="114300" simplePos="0" relativeHeight="251677696" behindDoc="1" locked="0" layoutInCell="1" allowOverlap="1" wp14:anchorId="2C0DC49E" wp14:editId="342D357F">
                <wp:simplePos x="0" y="0"/>
                <wp:positionH relativeFrom="column">
                  <wp:posOffset>-731520</wp:posOffset>
                </wp:positionH>
                <wp:positionV relativeFrom="page">
                  <wp:posOffset>6953250</wp:posOffset>
                </wp:positionV>
                <wp:extent cx="4686935" cy="1570990"/>
                <wp:effectExtent l="0" t="0" r="0" b="0"/>
                <wp:wrapNone/>
                <wp:docPr id="4" name="Rectangle: Single Corner Snipped 4" descr="colored rectangle"/>
                <wp:cNvGraphicFramePr/>
                <a:graphic xmlns:a="http://schemas.openxmlformats.org/drawingml/2006/main">
                  <a:graphicData uri="http://schemas.microsoft.com/office/word/2010/wordprocessingShape">
                    <wps:wsp>
                      <wps:cNvSpPr/>
                      <wps:spPr>
                        <a:xfrm flipV="1">
                          <a:off x="0" y="0"/>
                          <a:ext cx="4686935" cy="1570990"/>
                        </a:xfrm>
                        <a:prstGeom prst="snip1Rect">
                          <a:avLst>
                            <a:gd name="adj" fmla="val 47819"/>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60054" id="Rectangle: Single Corner Snipped 4" o:spid="_x0000_s1026" alt="colored rectangle" style="position:absolute;margin-left:-57.6pt;margin-top:547.5pt;width:369.05pt;height:123.7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686935,15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" path="m,l3935703,r751232,751232l4686935,1570990,,1570990,,xe" fillcolor="#373545 [3215]" stroked="f">
                <v:path arrowok="t" o:connecttype="custom" o:connectlocs="0,0;3935703,0;4686935,751232;4686935,1570990;0,1570990;0,0" o:connectangles="0,0,0,0,0,0"/>
                <w10:wrap anchory="page"/>
              </v:shape>
            </w:pict>
          </mc:Fallback>
        </mc:AlternateContent>
      </w:r>
      <w:r w:rsidR="00A91D75">
        <w:rPr>
          <w:noProof/>
          <w:lang w:eastAsia="en-US"/>
        </w:rPr>
        <mc:AlternateContent>
          <mc:Choice Requires="wps">
            <w:drawing>
              <wp:anchor distT="0" distB="0" distL="114300" distR="114300" simplePos="0" relativeHeight="251657216" behindDoc="1" locked="0" layoutInCell="1" allowOverlap="1" wp14:anchorId="0EC7645A" wp14:editId="15AFD2BE">
                <wp:simplePos x="0" y="0"/>
                <wp:positionH relativeFrom="column">
                  <wp:posOffset>-731520</wp:posOffset>
                </wp:positionH>
                <wp:positionV relativeFrom="page">
                  <wp:posOffset>631066</wp:posOffset>
                </wp:positionV>
                <wp:extent cx="5769610" cy="4159876"/>
                <wp:effectExtent l="0" t="0" r="2540" b="0"/>
                <wp:wrapNone/>
                <wp:docPr id="2" name="Rectangle 2" descr="colored rectangle"/>
                <wp:cNvGraphicFramePr/>
                <a:graphic xmlns:a="http://schemas.openxmlformats.org/drawingml/2006/main">
                  <a:graphicData uri="http://schemas.microsoft.com/office/word/2010/wordprocessingShape">
                    <wps:wsp>
                      <wps:cNvSpPr/>
                      <wps:spPr>
                        <a:xfrm>
                          <a:off x="0" y="0"/>
                          <a:ext cx="5769610" cy="415987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506B43" id="Rectangle 2" o:spid="_x0000_s1026" alt="colored rectangle" style="position:absolute;margin-left:-57.6pt;margin-top:49.7pt;width:454.3pt;height:327.5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" fillcolor="#3494ba [3204]" stroked="f" strokeweight="2pt">
                <w10:wrap anchory="page"/>
              </v:rect>
            </w:pict>
          </mc:Fallback>
        </mc:AlternateContent>
      </w:r>
    </w:p>
    <w:sdt>
      <w:sdtPr>
        <w:rPr>
          <w:rFonts w:asciiTheme="minorHAnsi" w:eastAsiaTheme="minorHAnsi" w:hAnsiTheme="minorHAnsi" w:cstheme="minorBidi"/>
          <w:b w:val="0"/>
          <w:bCs w:val="0"/>
          <w:caps w:val="0"/>
          <w:noProof/>
          <w:kern w:val="0"/>
          <w:sz w:val="24"/>
        </w:rPr>
        <w:id w:val="1656960058"/>
        <w:docPartObj>
          <w:docPartGallery w:val="Table of Contents"/>
          <w:docPartUnique/>
        </w:docPartObj>
      </w:sdtPr>
      <w:sdtEndPr>
        <w:rPr>
          <w:color w:val="auto"/>
          <w:kern w:val="20"/>
        </w:rPr>
      </w:sdtEndPr>
      <w:sdtContent>
        <w:p w14:paraId="565AC4F5" w14:textId="77777777" w:rsidR="00E523C3" w:rsidRDefault="00CB27A1" w:rsidP="00E523C3">
          <w:pPr>
            <w:pStyle w:val="TOCHeading"/>
          </w:pPr>
          <w:r>
            <w:rPr>
              <w:noProof/>
              <w:lang w:eastAsia="en-US"/>
            </w:rPr>
            <mc:AlternateContent>
              <mc:Choice Requires="wps">
                <w:drawing>
                  <wp:anchor distT="0" distB="0" distL="114300" distR="114300" simplePos="0" relativeHeight="251656191" behindDoc="1" locked="0" layoutInCell="1" allowOverlap="1" wp14:anchorId="268984A8" wp14:editId="04B2DE54">
                    <wp:simplePos x="0" y="0"/>
                    <wp:positionH relativeFrom="column">
                      <wp:posOffset>-757278</wp:posOffset>
                    </wp:positionH>
                    <wp:positionV relativeFrom="page">
                      <wp:posOffset>-635</wp:posOffset>
                    </wp:positionV>
                    <wp:extent cx="7836535" cy="10083800"/>
                    <wp:effectExtent l="0" t="0" r="0" b="0"/>
                    <wp:wrapNone/>
                    <wp:docPr id="31" name="Rectangle 31" descr="colored contents page background"/>
                    <wp:cNvGraphicFramePr/>
                    <a:graphic xmlns:a="http://schemas.openxmlformats.org/drawingml/2006/main">
                      <a:graphicData uri="http://schemas.microsoft.com/office/word/2010/wordprocessingShape">
                        <wps:wsp>
                          <wps:cNvSpPr/>
                          <wps:spPr>
                            <a:xfrm>
                              <a:off x="0" y="0"/>
                              <a:ext cx="7836535" cy="10083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B72D6" id="Rectangle 31" o:spid="_x0000_s1026" alt="colored contents page background" style="position:absolute;margin-left:-59.65pt;margin-top:-.05pt;width:617.05pt;height:794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" fillcolor="#3494ba [3204]" stroked="f" strokeweight="2pt">
                    <w10:wrap anchory="page"/>
                  </v:rect>
                </w:pict>
              </mc:Fallback>
            </mc:AlternateContent>
          </w:r>
          <w:r w:rsidR="00D476F7">
            <w:t>TABLE OF CONTENTS</w:t>
          </w:r>
        </w:p>
        <w:p w14:paraId="3DEBA3EE" w14:textId="747EA117" w:rsidR="000C6C46" w:rsidRDefault="00E523C3">
          <w:pPr>
            <w:pStyle w:val="TOC1"/>
            <w:rPr>
              <w:rFonts w:eastAsiaTheme="minorEastAsia"/>
              <w:color w:val="auto"/>
              <w:kern w:val="0"/>
              <w:sz w:val="22"/>
              <w:szCs w:val="22"/>
              <w:lang w:eastAsia="en-US"/>
            </w:rPr>
          </w:pPr>
          <w:r w:rsidRPr="002D6F1A">
            <w:rPr>
              <w:color w:val="auto"/>
            </w:rPr>
            <w:fldChar w:fldCharType="begin"/>
          </w:r>
          <w:r w:rsidRPr="002D6F1A">
            <w:rPr>
              <w:color w:val="auto"/>
            </w:rPr>
            <w:instrText xml:space="preserve"> TOC \o "1-3" \h \z \u </w:instrText>
          </w:r>
          <w:r w:rsidRPr="002D6F1A">
            <w:rPr>
              <w:color w:val="auto"/>
            </w:rPr>
            <w:fldChar w:fldCharType="separate"/>
          </w:r>
          <w:hyperlink w:anchor="_Toc517182554" w:history="1">
            <w:r w:rsidR="000C6C46" w:rsidRPr="001E669A">
              <w:rPr>
                <w:rStyle w:val="Hyperlink"/>
              </w:rPr>
              <w:t xml:space="preserve">Capital Improvement </w:t>
            </w:r>
            <w:r w:rsidR="00F84E3F">
              <w:rPr>
                <w:rStyle w:val="Hyperlink"/>
              </w:rPr>
              <w:t>P</w:t>
            </w:r>
            <w:r w:rsidR="000C6C46" w:rsidRPr="001E669A">
              <w:rPr>
                <w:rStyle w:val="Hyperlink"/>
              </w:rPr>
              <w:t>lan</w:t>
            </w:r>
            <w:r w:rsidR="000C6C46">
              <w:rPr>
                <w:webHidden/>
              </w:rPr>
              <w:tab/>
            </w:r>
            <w:r w:rsidR="000C6C46">
              <w:rPr>
                <w:webHidden/>
              </w:rPr>
              <w:fldChar w:fldCharType="begin"/>
            </w:r>
            <w:r w:rsidR="000C6C46">
              <w:rPr>
                <w:webHidden/>
              </w:rPr>
              <w:instrText xml:space="preserve"> PAGEREF _Toc517182554 \h </w:instrText>
            </w:r>
            <w:r w:rsidR="000C6C46">
              <w:rPr>
                <w:webHidden/>
              </w:rPr>
            </w:r>
            <w:r w:rsidR="000C6C46">
              <w:rPr>
                <w:webHidden/>
              </w:rPr>
              <w:fldChar w:fldCharType="separate"/>
            </w:r>
            <w:r w:rsidR="007C19D1">
              <w:rPr>
                <w:webHidden/>
              </w:rPr>
              <w:t>3</w:t>
            </w:r>
            <w:r w:rsidR="000C6C46">
              <w:rPr>
                <w:webHidden/>
              </w:rPr>
              <w:fldChar w:fldCharType="end"/>
            </w:r>
          </w:hyperlink>
        </w:p>
        <w:p w14:paraId="13FCBB61" w14:textId="60FBF7C0" w:rsidR="000C6C46" w:rsidRDefault="000623FD">
          <w:pPr>
            <w:pStyle w:val="TOC2"/>
            <w:rPr>
              <w:rFonts w:eastAsiaTheme="minorEastAsia"/>
              <w:noProof/>
              <w:color w:val="auto"/>
              <w:sz w:val="22"/>
              <w:szCs w:val="22"/>
              <w:lang w:eastAsia="en-US"/>
            </w:rPr>
          </w:pPr>
          <w:hyperlink w:anchor="_Toc517182555" w:history="1">
            <w:r w:rsidR="000C6C46" w:rsidRPr="001E669A">
              <w:rPr>
                <w:rStyle w:val="Hyperlink"/>
                <w:noProof/>
              </w:rPr>
              <w:t>Looking Ahead</w:t>
            </w:r>
            <w:r w:rsidR="000C6C46">
              <w:rPr>
                <w:noProof/>
                <w:webHidden/>
              </w:rPr>
              <w:tab/>
            </w:r>
            <w:r w:rsidR="000C6C46">
              <w:rPr>
                <w:noProof/>
                <w:webHidden/>
              </w:rPr>
              <w:fldChar w:fldCharType="begin"/>
            </w:r>
            <w:r w:rsidR="000C6C46">
              <w:rPr>
                <w:noProof/>
                <w:webHidden/>
              </w:rPr>
              <w:instrText xml:space="preserve"> PAGEREF _Toc517182555 \h </w:instrText>
            </w:r>
            <w:r w:rsidR="000C6C46">
              <w:rPr>
                <w:noProof/>
                <w:webHidden/>
              </w:rPr>
            </w:r>
            <w:r w:rsidR="000C6C46">
              <w:rPr>
                <w:noProof/>
                <w:webHidden/>
              </w:rPr>
              <w:fldChar w:fldCharType="separate"/>
            </w:r>
            <w:r w:rsidR="007C19D1">
              <w:rPr>
                <w:noProof/>
                <w:webHidden/>
              </w:rPr>
              <w:t>3</w:t>
            </w:r>
            <w:r w:rsidR="000C6C46">
              <w:rPr>
                <w:noProof/>
                <w:webHidden/>
              </w:rPr>
              <w:fldChar w:fldCharType="end"/>
            </w:r>
          </w:hyperlink>
        </w:p>
        <w:p w14:paraId="61AD2A83" w14:textId="03FC27BC" w:rsidR="000C6C46" w:rsidRDefault="002720BF">
          <w:pPr>
            <w:pStyle w:val="TOC2"/>
            <w:rPr>
              <w:rFonts w:eastAsiaTheme="minorEastAsia"/>
              <w:noProof/>
              <w:color w:val="auto"/>
              <w:sz w:val="22"/>
              <w:szCs w:val="22"/>
              <w:lang w:eastAsia="en-US"/>
            </w:rPr>
          </w:pPr>
          <w:r>
            <w:rPr>
              <w:noProof/>
            </w:rPr>
            <w:t xml:space="preserve">                                                                                       </w:t>
          </w:r>
        </w:p>
        <w:p w14:paraId="4B44DF39" w14:textId="09DEC0D8" w:rsidR="000C6C46" w:rsidRDefault="000623FD">
          <w:pPr>
            <w:pStyle w:val="TOC1"/>
          </w:pPr>
          <w:hyperlink w:anchor="_Toc517182557" w:history="1">
            <w:r w:rsidR="000C6C46" w:rsidRPr="001E669A">
              <w:rPr>
                <w:rStyle w:val="Hyperlink"/>
              </w:rPr>
              <w:t>FINANCIAL SUMMARY</w:t>
            </w:r>
            <w:r w:rsidR="000C6C46">
              <w:rPr>
                <w:webHidden/>
              </w:rPr>
              <w:tab/>
            </w:r>
            <w:r w:rsidR="002720BF">
              <w:rPr>
                <w:webHidden/>
              </w:rPr>
              <w:t>4</w:t>
            </w:r>
          </w:hyperlink>
        </w:p>
        <w:p w14:paraId="6B17344B" w14:textId="77777777" w:rsidR="002720BF" w:rsidRPr="002720BF" w:rsidRDefault="002720BF" w:rsidP="002720BF"/>
        <w:p w14:paraId="2C345C4F" w14:textId="30A20B66" w:rsidR="000C6C46" w:rsidRDefault="000623FD">
          <w:pPr>
            <w:pStyle w:val="TOC1"/>
            <w:rPr>
              <w:rFonts w:eastAsiaTheme="minorEastAsia"/>
              <w:color w:val="auto"/>
              <w:kern w:val="0"/>
              <w:sz w:val="22"/>
              <w:szCs w:val="22"/>
              <w:lang w:eastAsia="en-US"/>
            </w:rPr>
          </w:pPr>
          <w:hyperlink w:anchor="_Toc517182558" w:history="1">
            <w:r w:rsidR="000C6C46" w:rsidRPr="001E669A">
              <w:rPr>
                <w:rStyle w:val="Hyperlink"/>
              </w:rPr>
              <w:t>Capital Projects</w:t>
            </w:r>
            <w:r w:rsidR="002720BF">
              <w:rPr>
                <w:rStyle w:val="Hyperlink"/>
              </w:rPr>
              <w:t xml:space="preserve"> </w:t>
            </w:r>
            <w:r w:rsidR="0034125D">
              <w:rPr>
                <w:rStyle w:val="Hyperlink"/>
              </w:rPr>
              <w:t>Dishwasher Replacement</w:t>
            </w:r>
            <w:r w:rsidR="002720BF">
              <w:rPr>
                <w:rStyle w:val="Hyperlink"/>
              </w:rPr>
              <w:t xml:space="preserve"> and Washer/Dryer Repairs</w:t>
            </w:r>
            <w:r w:rsidR="000C6C46">
              <w:rPr>
                <w:webHidden/>
              </w:rPr>
              <w:tab/>
            </w:r>
            <w:r w:rsidR="002720BF">
              <w:rPr>
                <w:webHidden/>
              </w:rPr>
              <w:t>5</w:t>
            </w:r>
          </w:hyperlink>
        </w:p>
        <w:p w14:paraId="6FC60AED" w14:textId="3890974E" w:rsidR="000C6C46" w:rsidRDefault="000623FD">
          <w:pPr>
            <w:pStyle w:val="TOC1"/>
            <w:rPr>
              <w:rFonts w:eastAsiaTheme="minorEastAsia"/>
              <w:color w:val="auto"/>
              <w:kern w:val="0"/>
              <w:sz w:val="22"/>
              <w:szCs w:val="22"/>
              <w:lang w:eastAsia="en-US"/>
            </w:rPr>
          </w:pPr>
          <w:hyperlink w:anchor="_Toc517182559" w:history="1">
            <w:r w:rsidR="000C6C46" w:rsidRPr="001E669A">
              <w:rPr>
                <w:rStyle w:val="Hyperlink"/>
              </w:rPr>
              <w:t>Capital Projects</w:t>
            </w:r>
            <w:r w:rsidR="000E74B1">
              <w:rPr>
                <w:rStyle w:val="Hyperlink"/>
              </w:rPr>
              <w:t xml:space="preserve"> Roof Repair and Generator Replacement</w:t>
            </w:r>
            <w:r w:rsidR="000C6C46">
              <w:rPr>
                <w:webHidden/>
              </w:rPr>
              <w:tab/>
            </w:r>
            <w:r w:rsidR="000E74B1">
              <w:rPr>
                <w:webHidden/>
              </w:rPr>
              <w:t>6</w:t>
            </w:r>
          </w:hyperlink>
        </w:p>
        <w:p w14:paraId="1B9E2A33" w14:textId="6E8E899E" w:rsidR="000C6C46" w:rsidRDefault="000623FD">
          <w:pPr>
            <w:pStyle w:val="TOC1"/>
            <w:rPr>
              <w:rFonts w:eastAsiaTheme="minorEastAsia"/>
              <w:color w:val="auto"/>
              <w:kern w:val="0"/>
              <w:sz w:val="22"/>
              <w:szCs w:val="22"/>
              <w:lang w:eastAsia="en-US"/>
            </w:rPr>
          </w:pPr>
          <w:hyperlink w:anchor="_Toc517182560" w:history="1">
            <w:r w:rsidR="000C6C46" w:rsidRPr="001E669A">
              <w:rPr>
                <w:rStyle w:val="Hyperlink"/>
              </w:rPr>
              <w:t>Capital Projects</w:t>
            </w:r>
            <w:r w:rsidR="008546F9">
              <w:rPr>
                <w:rStyle w:val="Hyperlink"/>
              </w:rPr>
              <w:t xml:space="preserve"> HVAC Replacement and Building Exterior Maintenance</w:t>
            </w:r>
            <w:r w:rsidR="000C6C46">
              <w:rPr>
                <w:webHidden/>
              </w:rPr>
              <w:tab/>
            </w:r>
            <w:r w:rsidR="008546F9">
              <w:rPr>
                <w:webHidden/>
              </w:rPr>
              <w:t>7</w:t>
            </w:r>
          </w:hyperlink>
        </w:p>
        <w:p w14:paraId="1DC5A2FF" w14:textId="1E14A033" w:rsidR="000C6C46" w:rsidRDefault="000623FD">
          <w:pPr>
            <w:pStyle w:val="TOC1"/>
            <w:rPr>
              <w:rFonts w:eastAsiaTheme="minorEastAsia"/>
              <w:color w:val="auto"/>
              <w:kern w:val="0"/>
              <w:sz w:val="22"/>
              <w:szCs w:val="22"/>
              <w:lang w:eastAsia="en-US"/>
            </w:rPr>
          </w:pPr>
          <w:hyperlink w:anchor="_Toc517182561" w:history="1">
            <w:r w:rsidR="000C6C46" w:rsidRPr="001E669A">
              <w:rPr>
                <w:rStyle w:val="Hyperlink"/>
              </w:rPr>
              <w:t>Capital Projects</w:t>
            </w:r>
            <w:r w:rsidR="008546F9">
              <w:rPr>
                <w:rStyle w:val="Hyperlink"/>
              </w:rPr>
              <w:t xml:space="preserve"> Crematory Maintenance</w:t>
            </w:r>
            <w:r w:rsidR="000C6C46">
              <w:rPr>
                <w:webHidden/>
              </w:rPr>
              <w:tab/>
            </w:r>
            <w:r w:rsidR="008546F9">
              <w:rPr>
                <w:webHidden/>
              </w:rPr>
              <w:t>8</w:t>
            </w:r>
          </w:hyperlink>
        </w:p>
        <w:p w14:paraId="67EAE40D" w14:textId="1C3F6646" w:rsidR="00E523C3" w:rsidRPr="002D6F1A" w:rsidRDefault="00E523C3" w:rsidP="00F01106">
          <w:pPr>
            <w:pStyle w:val="TOC1"/>
            <w:rPr>
              <w:color w:val="auto"/>
            </w:rPr>
          </w:pPr>
          <w:r w:rsidRPr="002D6F1A">
            <w:rPr>
              <w:b/>
              <w:bCs/>
              <w:color w:val="auto"/>
            </w:rPr>
            <w:fldChar w:fldCharType="end"/>
          </w:r>
        </w:p>
      </w:sdtContent>
    </w:sdt>
    <w:p w14:paraId="393BB0BF" w14:textId="5E29A2E5" w:rsidR="00184B35" w:rsidRDefault="001D7536" w:rsidP="00E523C3">
      <w:pPr>
        <w:pStyle w:val="Heading1"/>
      </w:pPr>
      <w:bookmarkStart w:id="0" w:name="_Toc517182554"/>
      <w:bookmarkStart w:id="1" w:name="_Hlk501114800"/>
      <w:r>
        <w:lastRenderedPageBreak/>
        <w:t>Capital Improvement plan</w:t>
      </w:r>
      <w:bookmarkEnd w:id="0"/>
    </w:p>
    <w:bookmarkEnd w:id="1"/>
    <w:p w14:paraId="72094651" w14:textId="2B384738" w:rsidR="00E523C3" w:rsidRDefault="00E523C3" w:rsidP="00E523C3">
      <w:pPr>
        <w:pStyle w:val="Heading2"/>
        <w:rPr>
          <w:rFonts w:asciiTheme="minorHAnsi" w:eastAsiaTheme="minorHAnsi" w:hAnsiTheme="minorHAnsi" w:cstheme="minorBidi"/>
          <w:b w:val="0"/>
          <w:bCs w:val="0"/>
          <w:sz w:val="24"/>
        </w:rPr>
      </w:pPr>
    </w:p>
    <w:p w14:paraId="0C790331" w14:textId="14A0AB50" w:rsidR="00E523C3" w:rsidRDefault="0087432F" w:rsidP="0050452C">
      <w:pPr>
        <w:ind w:right="-1422"/>
      </w:pPr>
      <w:r w:rsidRPr="0087432F">
        <w:t>Now that the MADACC facility has been renovated, it is possible to develop a plan for future capital improvements.</w:t>
      </w:r>
      <w:r>
        <w:t xml:space="preserve">  </w:t>
      </w:r>
      <w:r w:rsidR="001D6E44">
        <w:t xml:space="preserve">MADACC </w:t>
      </w:r>
      <w:r w:rsidR="007D04A3">
        <w:t xml:space="preserve">has </w:t>
      </w:r>
      <w:r w:rsidR="00DC6748">
        <w:t>completed</w:t>
      </w:r>
      <w:r w:rsidR="007D04A3">
        <w:t xml:space="preserve"> </w:t>
      </w:r>
      <w:r w:rsidR="00DC6748">
        <w:t>a thorough</w:t>
      </w:r>
      <w:r w:rsidR="007D04A3">
        <w:t xml:space="preserve"> inspection and planning process for future capital spending</w:t>
      </w:r>
      <w:r w:rsidR="00DC6748">
        <w:t xml:space="preserve">.  The </w:t>
      </w:r>
      <w:r>
        <w:t xml:space="preserve">resulting </w:t>
      </w:r>
      <w:r w:rsidR="00DC6748">
        <w:t>Capital Improvement Plan (CIP) is a fiscally responsible approach to funding projects needed to maintain MADACC’s facilities and equipment.  The plan enables municipal members to measure the impact their future contributions will have on MADACC’s operations</w:t>
      </w:r>
      <w:r w:rsidR="007D04A3">
        <w:t>.</w:t>
      </w:r>
      <w:r>
        <w:t xml:space="preserve">  These capital improvements, combined with operational improvements such as adding a second veterinarian, will enhance MADACC’s ability to </w:t>
      </w:r>
      <w:r w:rsidR="00DC6748">
        <w:t>generate revenue and positively impact the community</w:t>
      </w:r>
      <w:r w:rsidR="00D941A3">
        <w:t>.</w:t>
      </w:r>
    </w:p>
    <w:tbl>
      <w:tblPr>
        <w:tblpPr w:leftFromText="180" w:rightFromText="180" w:vertAnchor="text" w:tblpY="406"/>
        <w:tblW w:w="103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326"/>
      </w:tblGrid>
      <w:tr w:rsidR="00E523C3" w14:paraId="4BA03F6E" w14:textId="77777777" w:rsidTr="00D476F7">
        <w:trPr>
          <w:trHeight w:val="2073"/>
        </w:trPr>
        <w:tc>
          <w:tcPr>
            <w:tcW w:w="10326" w:type="dxa"/>
            <w:tcBorders>
              <w:top w:val="nil"/>
              <w:left w:val="nil"/>
              <w:bottom w:val="nil"/>
              <w:right w:val="nil"/>
            </w:tcBorders>
            <w:shd w:val="clear" w:color="auto" w:fill="000000" w:themeFill="text1"/>
            <w:vAlign w:val="center"/>
          </w:tcPr>
          <w:p w14:paraId="197C2B92" w14:textId="77777777" w:rsidR="00E523C3" w:rsidRDefault="00E523C3" w:rsidP="00D476F7">
            <w:pPr>
              <w:pStyle w:val="Signature"/>
              <w:spacing w:before="0"/>
            </w:pPr>
            <w:r>
              <w:rPr>
                <w:noProof/>
                <w:lang w:eastAsia="en-US"/>
              </w:rPr>
              <mc:AlternateContent>
                <mc:Choice Requires="wps">
                  <w:drawing>
                    <wp:inline distT="0" distB="0" distL="0" distR="0" wp14:anchorId="5D07DFF5" wp14:editId="1B86426C">
                      <wp:extent cx="6413679" cy="990600"/>
                      <wp:effectExtent l="0" t="0" r="6350" b="0"/>
                      <wp:docPr id="5" name="Text Box 5" descr="Sidebar"/>
                      <wp:cNvGraphicFramePr/>
                      <a:graphic xmlns:a="http://schemas.openxmlformats.org/drawingml/2006/main">
                        <a:graphicData uri="http://schemas.microsoft.com/office/word/2010/wordprocessingShape">
                          <wps:wsp>
                            <wps:cNvSpPr txBox="1"/>
                            <wps:spPr>
                              <a:xfrm>
                                <a:off x="0" y="0"/>
                                <a:ext cx="6413679"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FAF64E" w14:textId="2B1B7C72" w:rsidR="00A9339A" w:rsidRPr="00B36F13" w:rsidRDefault="00A9339A" w:rsidP="00D55CBC">
                                  <w:pPr>
                                    <w:pStyle w:val="Quote"/>
                                    <w:rPr>
                                      <w:color w:val="FFFFFF" w:themeColor="background1"/>
                                    </w:rPr>
                                  </w:pPr>
                                  <w:r w:rsidRPr="00B36F13">
                                    <w:rPr>
                                      <w:rStyle w:val="QuoteChar"/>
                                      <w:b/>
                                      <w:i/>
                                      <w:iCs/>
                                      <w:color w:val="FFFFFF" w:themeColor="background1"/>
                                    </w:rPr>
                                    <w:t xml:space="preserve">Did you know that MADACC is a nationally recognized animal control organization that is used by groups </w:t>
                                  </w:r>
                                  <w:r>
                                    <w:rPr>
                                      <w:rStyle w:val="QuoteChar"/>
                                      <w:b/>
                                      <w:i/>
                                      <w:iCs/>
                                      <w:color w:val="FFFFFF" w:themeColor="background1"/>
                                    </w:rPr>
                                    <w:t>such as</w:t>
                                  </w:r>
                                  <w:r w:rsidRPr="00B36F13">
                                    <w:rPr>
                                      <w:rStyle w:val="QuoteChar"/>
                                      <w:b/>
                                      <w:i/>
                                      <w:iCs/>
                                      <w:color w:val="FFFFFF" w:themeColor="background1"/>
                                    </w:rPr>
                                    <w:t xml:space="preserve"> the ASPCA as a </w:t>
                                  </w:r>
                                  <w:r>
                                    <w:rPr>
                                      <w:rStyle w:val="QuoteChar"/>
                                      <w:b/>
                                      <w:i/>
                                      <w:iCs/>
                                      <w:color w:val="FFFFFF" w:themeColor="background1"/>
                                    </w:rPr>
                                    <w:t>model for operating an animal control facility</w:t>
                                  </w:r>
                                  <w:r w:rsidRPr="00B36F13">
                                    <w:rPr>
                                      <w:rStyle w:val="QuoteChar"/>
                                      <w:b/>
                                      <w:i/>
                                      <w:iCs/>
                                      <w:color w:val="FFFFFF" w:themeColor="background1"/>
                                    </w:rPr>
                                    <w:t>?</w:t>
                                  </w: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inline>
                  </w:drawing>
                </mc:Choice>
                <mc:Fallback>
                  <w:pict>
                    <v:shape w14:anchorId="5D07DFF5" id="Text Box 5" o:spid="_x0000_s1027" type="#_x0000_t202" alt="Sidebar" style="width:50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" filled="f" stroked="f" strokeweight=".5pt">
                      <v:textbox inset="3.6pt,0,3.6pt,0">
                        <w:txbxContent>
                          <w:p w14:paraId="63FAF64E" w14:textId="2B1B7C72" w:rsidR="00A9339A" w:rsidRPr="00B36F13" w:rsidRDefault="00A9339A" w:rsidP="00D55CBC">
                            <w:pPr>
                              <w:pStyle w:val="Quote"/>
                              <w:rPr>
                                <w:color w:val="FFFFFF" w:themeColor="background1"/>
                              </w:rPr>
                            </w:pPr>
                            <w:r w:rsidRPr="00B36F13">
                              <w:rPr>
                                <w:rStyle w:val="QuoteChar"/>
                                <w:b/>
                                <w:i/>
                                <w:iCs/>
                                <w:color w:val="FFFFFF" w:themeColor="background1"/>
                              </w:rPr>
                              <w:t xml:space="preserve">Did you know that MADACC is a nationally recognized animal control organization that is used by groups </w:t>
                            </w:r>
                            <w:r>
                              <w:rPr>
                                <w:rStyle w:val="QuoteChar"/>
                                <w:b/>
                                <w:i/>
                                <w:iCs/>
                                <w:color w:val="FFFFFF" w:themeColor="background1"/>
                              </w:rPr>
                              <w:t>such as</w:t>
                            </w:r>
                            <w:r w:rsidRPr="00B36F13">
                              <w:rPr>
                                <w:rStyle w:val="QuoteChar"/>
                                <w:b/>
                                <w:i/>
                                <w:iCs/>
                                <w:color w:val="FFFFFF" w:themeColor="background1"/>
                              </w:rPr>
                              <w:t xml:space="preserve"> the ASPCA as a </w:t>
                            </w:r>
                            <w:r>
                              <w:rPr>
                                <w:rStyle w:val="QuoteChar"/>
                                <w:b/>
                                <w:i/>
                                <w:iCs/>
                                <w:color w:val="FFFFFF" w:themeColor="background1"/>
                              </w:rPr>
                              <w:t>model for operating an animal control facility</w:t>
                            </w:r>
                            <w:r w:rsidRPr="00B36F13">
                              <w:rPr>
                                <w:rStyle w:val="QuoteChar"/>
                                <w:b/>
                                <w:i/>
                                <w:iCs/>
                                <w:color w:val="FFFFFF" w:themeColor="background1"/>
                              </w:rPr>
                              <w:t>?</w:t>
                            </w:r>
                          </w:p>
                        </w:txbxContent>
                      </v:textbox>
                      <w10:anchorlock/>
                    </v:shape>
                  </w:pict>
                </mc:Fallback>
              </mc:AlternateContent>
            </w:r>
          </w:p>
        </w:tc>
      </w:tr>
    </w:tbl>
    <w:bookmarkStart w:id="2" w:name="_Toc517182555" w:displacedByCustomXml="next"/>
    <w:sdt>
      <w:sdtPr>
        <w:id w:val="-1156683731"/>
        <w:temporary/>
        <w:showingPlcHdr/>
      </w:sdtPr>
      <w:sdtEndPr/>
      <w:sdtContent>
        <w:p w14:paraId="5DAE2C10" w14:textId="77777777" w:rsidR="00E523C3" w:rsidRDefault="00E523C3" w:rsidP="00D476F7">
          <w:pPr>
            <w:pStyle w:val="Heading2"/>
            <w:spacing w:before="500"/>
          </w:pPr>
          <w:r>
            <w:t>Looking Ahead</w:t>
          </w:r>
        </w:p>
      </w:sdtContent>
    </w:sdt>
    <w:bookmarkEnd w:id="2" w:displacedByCustomXml="prev"/>
    <w:p w14:paraId="7DDD3820" w14:textId="09DFF5C1" w:rsidR="00E523C3" w:rsidRDefault="00DC6748" w:rsidP="002D6F1A">
      <w:pPr>
        <w:ind w:right="-882"/>
      </w:pPr>
      <w:r>
        <w:t>The CIP’s goal is to ensure MADACC provides</w:t>
      </w:r>
      <w:r w:rsidR="00022307">
        <w:t xml:space="preserve"> the most cost-efficient animal control services </w:t>
      </w:r>
      <w:r>
        <w:t xml:space="preserve">while continuing </w:t>
      </w:r>
      <w:r w:rsidR="00022307">
        <w:t>to set new standards of care and service to residents</w:t>
      </w:r>
      <w:r>
        <w:t xml:space="preserve"> and member communities</w:t>
      </w:r>
      <w:r w:rsidR="00022307">
        <w:t>.</w:t>
      </w:r>
    </w:p>
    <w:p w14:paraId="4D11297E" w14:textId="77777777" w:rsidR="002B39D8" w:rsidRDefault="002B39D8" w:rsidP="002D6F1A">
      <w:pPr>
        <w:ind w:right="-882"/>
      </w:pPr>
    </w:p>
    <w:p w14:paraId="0BD58440" w14:textId="74793C8A" w:rsidR="00BD2961" w:rsidRDefault="002B39D8" w:rsidP="002D6F1A">
      <w:pPr>
        <w:ind w:right="-882"/>
        <w:sectPr w:rsidR="00BD2961" w:rsidSect="005E16BB">
          <w:pgSz w:w="12240" w:h="15840" w:code="1"/>
          <w:pgMar w:top="1170" w:right="2610" w:bottom="720" w:left="1152" w:header="0" w:footer="0" w:gutter="0"/>
          <w:pgNumType w:start="1"/>
          <w:cols w:space="708"/>
          <w:titlePg/>
          <w:docGrid w:linePitch="360"/>
        </w:sectPr>
      </w:pPr>
      <w:r>
        <w:t>Capital projects include structural improvements to the premises, purchase of equipment with a useful life of at least 5 years and unit cost of $10,000, and replacement or addition of building infrastructure and systems.</w:t>
      </w:r>
      <w:r w:rsidR="00D01574">
        <w:t xml:space="preserve">  All capital projects will be included in the annual MADACC budget in the Capital Projects Fund, with expenses billed to members based on animal usage.  The Capital Project Fund has historically been funded at $50,000 annually. The CIP will not increase member billing.</w:t>
      </w:r>
    </w:p>
    <w:p w14:paraId="2671A8C8" w14:textId="461E19ED" w:rsidR="002B39D8" w:rsidRDefault="002B39D8" w:rsidP="002D6F1A">
      <w:pPr>
        <w:ind w:right="-882"/>
      </w:pPr>
    </w:p>
    <w:tbl>
      <w:tblPr>
        <w:tblW w:w="15765" w:type="dxa"/>
        <w:tblInd w:w="-180" w:type="dxa"/>
        <w:tblLook w:val="04A0" w:firstRow="1" w:lastRow="0" w:firstColumn="1" w:lastColumn="0" w:noHBand="0" w:noVBand="1"/>
      </w:tblPr>
      <w:tblGrid>
        <w:gridCol w:w="2070"/>
        <w:gridCol w:w="978"/>
        <w:gridCol w:w="978"/>
        <w:gridCol w:w="978"/>
        <w:gridCol w:w="978"/>
        <w:gridCol w:w="978"/>
        <w:gridCol w:w="981"/>
        <w:gridCol w:w="978"/>
        <w:gridCol w:w="978"/>
        <w:gridCol w:w="978"/>
        <w:gridCol w:w="978"/>
        <w:gridCol w:w="978"/>
        <w:gridCol w:w="978"/>
        <w:gridCol w:w="978"/>
        <w:gridCol w:w="978"/>
      </w:tblGrid>
      <w:tr w:rsidR="00683615" w:rsidRPr="00BD2961" w14:paraId="7FABCAF9" w14:textId="77777777" w:rsidTr="00683615">
        <w:trPr>
          <w:trHeight w:val="480"/>
        </w:trPr>
        <w:tc>
          <w:tcPr>
            <w:tcW w:w="8919" w:type="dxa"/>
            <w:gridSpan w:val="8"/>
            <w:tcBorders>
              <w:top w:val="nil"/>
              <w:left w:val="nil"/>
              <w:bottom w:val="nil"/>
              <w:right w:val="nil"/>
            </w:tcBorders>
            <w:shd w:val="clear" w:color="auto" w:fill="auto"/>
            <w:noWrap/>
            <w:hideMark/>
          </w:tcPr>
          <w:p w14:paraId="55248271" w14:textId="74AD07D5" w:rsidR="00683615" w:rsidRDefault="00683615" w:rsidP="00BD2961">
            <w:pPr>
              <w:spacing w:line="240" w:lineRule="auto"/>
              <w:contextualSpacing w:val="0"/>
              <w:rPr>
                <w:rFonts w:ascii="Calibri" w:eastAsia="Times New Roman" w:hAnsi="Calibri" w:cs="Arial"/>
                <w:b/>
                <w:bCs/>
                <w:color w:val="auto"/>
                <w:sz w:val="36"/>
                <w:szCs w:val="36"/>
                <w:lang w:eastAsia="en-US"/>
              </w:rPr>
            </w:pPr>
            <w:r w:rsidRPr="00BD2961">
              <w:rPr>
                <w:rFonts w:asciiTheme="majorHAnsi" w:hAnsiTheme="majorHAnsi"/>
                <w:b/>
                <w:sz w:val="48"/>
                <w:szCs w:val="48"/>
              </w:rPr>
              <w:br w:type="page"/>
            </w:r>
            <w:bookmarkStart w:id="3" w:name="_Toc517182557"/>
            <w:r w:rsidRPr="00BD2961">
              <w:rPr>
                <w:rFonts w:asciiTheme="majorHAnsi" w:hAnsiTheme="majorHAnsi"/>
                <w:b/>
                <w:sz w:val="48"/>
                <w:szCs w:val="48"/>
              </w:rPr>
              <w:t>FINANCIAL SUMMARY</w:t>
            </w:r>
            <w:bookmarkEnd w:id="3"/>
            <w:r w:rsidRPr="00BD2961">
              <w:rPr>
                <w:rFonts w:ascii="Calibri" w:eastAsia="Times New Roman" w:hAnsi="Calibri" w:cs="Arial"/>
                <w:b/>
                <w:bCs/>
                <w:color w:val="auto"/>
                <w:sz w:val="36"/>
                <w:szCs w:val="36"/>
                <w:lang w:eastAsia="en-US"/>
              </w:rPr>
              <w:t xml:space="preserve"> </w:t>
            </w:r>
          </w:p>
          <w:p w14:paraId="3424DED9" w14:textId="286C26E2" w:rsidR="00683615" w:rsidRPr="00BD2961" w:rsidRDefault="00683615" w:rsidP="00BD2961">
            <w:pPr>
              <w:spacing w:line="240" w:lineRule="auto"/>
              <w:contextualSpacing w:val="0"/>
              <w:rPr>
                <w:rFonts w:ascii="Calibri" w:eastAsia="Times New Roman" w:hAnsi="Calibri" w:cs="Arial"/>
                <w:b/>
                <w:bCs/>
                <w:color w:val="auto"/>
                <w:sz w:val="36"/>
                <w:szCs w:val="36"/>
                <w:lang w:eastAsia="en-US"/>
              </w:rPr>
            </w:pPr>
            <w:r>
              <w:rPr>
                <w:rFonts w:ascii="Calibri" w:eastAsia="Times New Roman" w:hAnsi="Calibri" w:cs="Arial"/>
                <w:b/>
                <w:bCs/>
                <w:color w:val="auto"/>
                <w:sz w:val="36"/>
                <w:szCs w:val="36"/>
                <w:lang w:eastAsia="en-US"/>
              </w:rPr>
              <w:t xml:space="preserve">MADACC Capital </w:t>
            </w:r>
            <w:r w:rsidRPr="00BD2961">
              <w:rPr>
                <w:rFonts w:ascii="Calibri" w:eastAsia="Times New Roman" w:hAnsi="Calibri" w:cs="Arial"/>
                <w:b/>
                <w:bCs/>
                <w:color w:val="auto"/>
                <w:sz w:val="36"/>
                <w:szCs w:val="36"/>
                <w:lang w:eastAsia="en-US"/>
              </w:rPr>
              <w:t>Improvements Projects 20</w:t>
            </w:r>
            <w:r w:rsidR="00116135">
              <w:rPr>
                <w:rFonts w:ascii="Calibri" w:eastAsia="Times New Roman" w:hAnsi="Calibri" w:cs="Arial"/>
                <w:b/>
                <w:bCs/>
                <w:color w:val="auto"/>
                <w:sz w:val="36"/>
                <w:szCs w:val="36"/>
                <w:lang w:eastAsia="en-US"/>
              </w:rPr>
              <w:t>20</w:t>
            </w:r>
            <w:r w:rsidRPr="00BD2961">
              <w:rPr>
                <w:rFonts w:ascii="Calibri" w:eastAsia="Times New Roman" w:hAnsi="Calibri" w:cs="Arial"/>
                <w:b/>
                <w:bCs/>
                <w:color w:val="auto"/>
                <w:sz w:val="36"/>
                <w:szCs w:val="36"/>
                <w:lang w:eastAsia="en-US"/>
              </w:rPr>
              <w:t xml:space="preserve"> - 20</w:t>
            </w:r>
            <w:r w:rsidR="00BF7217">
              <w:rPr>
                <w:rFonts w:ascii="Calibri" w:eastAsia="Times New Roman" w:hAnsi="Calibri" w:cs="Arial"/>
                <w:b/>
                <w:bCs/>
                <w:color w:val="auto"/>
                <w:sz w:val="36"/>
                <w:szCs w:val="36"/>
                <w:lang w:eastAsia="en-US"/>
              </w:rPr>
              <w:t>3</w:t>
            </w:r>
            <w:r w:rsidR="00116135">
              <w:rPr>
                <w:rFonts w:ascii="Calibri" w:eastAsia="Times New Roman" w:hAnsi="Calibri" w:cs="Arial"/>
                <w:b/>
                <w:bCs/>
                <w:color w:val="auto"/>
                <w:sz w:val="36"/>
                <w:szCs w:val="36"/>
                <w:lang w:eastAsia="en-US"/>
              </w:rPr>
              <w:t>1</w:t>
            </w:r>
          </w:p>
        </w:tc>
        <w:tc>
          <w:tcPr>
            <w:tcW w:w="978" w:type="dxa"/>
            <w:tcBorders>
              <w:top w:val="nil"/>
              <w:left w:val="nil"/>
              <w:bottom w:val="nil"/>
              <w:right w:val="nil"/>
            </w:tcBorders>
            <w:shd w:val="clear" w:color="auto" w:fill="auto"/>
            <w:noWrap/>
            <w:vAlign w:val="bottom"/>
            <w:hideMark/>
          </w:tcPr>
          <w:p w14:paraId="0585F71D" w14:textId="77777777" w:rsidR="00683615" w:rsidRPr="00BD2961" w:rsidRDefault="00683615" w:rsidP="00BD2961">
            <w:pPr>
              <w:spacing w:line="240" w:lineRule="auto"/>
              <w:contextualSpacing w:val="0"/>
              <w:rPr>
                <w:rFonts w:ascii="Calibri" w:eastAsia="Times New Roman" w:hAnsi="Calibri" w:cs="Arial"/>
                <w:b/>
                <w:bCs/>
                <w:color w:val="auto"/>
                <w:sz w:val="36"/>
                <w:szCs w:val="36"/>
                <w:lang w:eastAsia="en-US"/>
              </w:rPr>
            </w:pPr>
          </w:p>
        </w:tc>
        <w:tc>
          <w:tcPr>
            <w:tcW w:w="978" w:type="dxa"/>
            <w:tcBorders>
              <w:top w:val="nil"/>
              <w:left w:val="nil"/>
              <w:bottom w:val="nil"/>
              <w:right w:val="nil"/>
            </w:tcBorders>
            <w:shd w:val="clear" w:color="auto" w:fill="auto"/>
            <w:noWrap/>
            <w:vAlign w:val="bottom"/>
            <w:hideMark/>
          </w:tcPr>
          <w:p w14:paraId="7F65C390" w14:textId="77777777" w:rsidR="00683615" w:rsidRPr="00BD2961" w:rsidRDefault="00683615" w:rsidP="00BD2961">
            <w:pPr>
              <w:spacing w:line="240" w:lineRule="auto"/>
              <w:contextualSpacing w:val="0"/>
              <w:rPr>
                <w:rFonts w:ascii="Times New Roman" w:eastAsia="Times New Roman" w:hAnsi="Times New Roman" w:cs="Times New Roman"/>
                <w:color w:val="auto"/>
                <w:sz w:val="20"/>
                <w:lang w:eastAsia="en-US"/>
              </w:rPr>
            </w:pPr>
          </w:p>
        </w:tc>
        <w:tc>
          <w:tcPr>
            <w:tcW w:w="978" w:type="dxa"/>
            <w:tcBorders>
              <w:top w:val="nil"/>
              <w:left w:val="nil"/>
              <w:bottom w:val="nil"/>
              <w:right w:val="nil"/>
            </w:tcBorders>
            <w:shd w:val="clear" w:color="auto" w:fill="auto"/>
            <w:noWrap/>
            <w:vAlign w:val="bottom"/>
            <w:hideMark/>
          </w:tcPr>
          <w:p w14:paraId="7E0C55B5" w14:textId="77777777" w:rsidR="00683615" w:rsidRPr="00BD2961" w:rsidRDefault="00683615" w:rsidP="00BD2961">
            <w:pPr>
              <w:spacing w:line="240" w:lineRule="auto"/>
              <w:contextualSpacing w:val="0"/>
              <w:rPr>
                <w:rFonts w:ascii="Times New Roman" w:eastAsia="Times New Roman" w:hAnsi="Times New Roman" w:cs="Times New Roman"/>
                <w:color w:val="auto"/>
                <w:sz w:val="20"/>
                <w:lang w:eastAsia="en-US"/>
              </w:rPr>
            </w:pPr>
          </w:p>
        </w:tc>
        <w:tc>
          <w:tcPr>
            <w:tcW w:w="978" w:type="dxa"/>
            <w:tcBorders>
              <w:top w:val="nil"/>
              <w:left w:val="nil"/>
              <w:bottom w:val="single" w:sz="4" w:space="0" w:color="auto"/>
              <w:right w:val="nil"/>
            </w:tcBorders>
            <w:shd w:val="clear" w:color="auto" w:fill="auto"/>
            <w:noWrap/>
            <w:vAlign w:val="bottom"/>
            <w:hideMark/>
          </w:tcPr>
          <w:p w14:paraId="3A40FE42" w14:textId="77777777" w:rsidR="00683615" w:rsidRPr="00BD2961" w:rsidRDefault="00683615" w:rsidP="00BD2961">
            <w:pPr>
              <w:spacing w:line="240" w:lineRule="auto"/>
              <w:contextualSpacing w:val="0"/>
              <w:rPr>
                <w:rFonts w:ascii="Times New Roman" w:eastAsia="Times New Roman" w:hAnsi="Times New Roman" w:cs="Times New Roman"/>
                <w:color w:val="auto"/>
                <w:sz w:val="20"/>
                <w:lang w:eastAsia="en-US"/>
              </w:rPr>
            </w:pPr>
          </w:p>
        </w:tc>
        <w:tc>
          <w:tcPr>
            <w:tcW w:w="978" w:type="dxa"/>
            <w:tcBorders>
              <w:top w:val="nil"/>
              <w:left w:val="nil"/>
              <w:bottom w:val="nil"/>
              <w:right w:val="nil"/>
            </w:tcBorders>
          </w:tcPr>
          <w:p w14:paraId="1E50911D" w14:textId="77777777" w:rsidR="00683615" w:rsidRPr="00BD2961" w:rsidRDefault="00683615" w:rsidP="00BD2961">
            <w:pPr>
              <w:spacing w:line="240" w:lineRule="auto"/>
              <w:contextualSpacing w:val="0"/>
              <w:rPr>
                <w:rFonts w:ascii="Times New Roman" w:eastAsia="Times New Roman" w:hAnsi="Times New Roman" w:cs="Times New Roman"/>
                <w:color w:val="auto"/>
                <w:sz w:val="20"/>
                <w:lang w:eastAsia="en-US"/>
              </w:rPr>
            </w:pPr>
          </w:p>
        </w:tc>
        <w:tc>
          <w:tcPr>
            <w:tcW w:w="978" w:type="dxa"/>
            <w:tcBorders>
              <w:top w:val="nil"/>
              <w:left w:val="nil"/>
              <w:bottom w:val="nil"/>
              <w:right w:val="nil"/>
            </w:tcBorders>
            <w:shd w:val="clear" w:color="auto" w:fill="auto"/>
            <w:noWrap/>
            <w:vAlign w:val="bottom"/>
            <w:hideMark/>
          </w:tcPr>
          <w:p w14:paraId="6A670D67" w14:textId="6B00F1FE" w:rsidR="00683615" w:rsidRPr="00BD2961" w:rsidRDefault="00683615" w:rsidP="00BD2961">
            <w:pPr>
              <w:spacing w:line="240" w:lineRule="auto"/>
              <w:contextualSpacing w:val="0"/>
              <w:rPr>
                <w:rFonts w:ascii="Times New Roman" w:eastAsia="Times New Roman" w:hAnsi="Times New Roman" w:cs="Times New Roman"/>
                <w:color w:val="auto"/>
                <w:sz w:val="20"/>
                <w:lang w:eastAsia="en-US"/>
              </w:rPr>
            </w:pPr>
          </w:p>
        </w:tc>
        <w:tc>
          <w:tcPr>
            <w:tcW w:w="978" w:type="dxa"/>
            <w:tcBorders>
              <w:top w:val="nil"/>
              <w:left w:val="nil"/>
              <w:bottom w:val="nil"/>
              <w:right w:val="nil"/>
            </w:tcBorders>
            <w:shd w:val="clear" w:color="auto" w:fill="auto"/>
            <w:noWrap/>
            <w:vAlign w:val="bottom"/>
            <w:hideMark/>
          </w:tcPr>
          <w:p w14:paraId="0E7A2A0C" w14:textId="77777777" w:rsidR="00683615" w:rsidRPr="00BD2961" w:rsidRDefault="00683615" w:rsidP="00BD2961">
            <w:pPr>
              <w:spacing w:line="240" w:lineRule="auto"/>
              <w:contextualSpacing w:val="0"/>
              <w:rPr>
                <w:rFonts w:ascii="Times New Roman" w:eastAsia="Times New Roman" w:hAnsi="Times New Roman" w:cs="Times New Roman"/>
                <w:color w:val="auto"/>
                <w:sz w:val="20"/>
                <w:lang w:eastAsia="en-US"/>
              </w:rPr>
            </w:pPr>
          </w:p>
        </w:tc>
      </w:tr>
      <w:tr w:rsidR="00116135" w:rsidRPr="00BD2961" w14:paraId="05629105" w14:textId="77777777" w:rsidTr="00116135">
        <w:trPr>
          <w:gridAfter w:val="1"/>
          <w:wAfter w:w="978" w:type="dxa"/>
          <w:trHeight w:val="525"/>
        </w:trPr>
        <w:tc>
          <w:tcPr>
            <w:tcW w:w="2070" w:type="dxa"/>
            <w:tcBorders>
              <w:top w:val="single" w:sz="8" w:space="0" w:color="auto"/>
              <w:left w:val="single" w:sz="8" w:space="0" w:color="auto"/>
              <w:bottom w:val="single" w:sz="8" w:space="0" w:color="auto"/>
              <w:right w:val="single" w:sz="4" w:space="0" w:color="auto"/>
            </w:tcBorders>
            <w:shd w:val="clear" w:color="000000" w:fill="DDD9C4"/>
            <w:vAlign w:val="bottom"/>
            <w:hideMark/>
          </w:tcPr>
          <w:p w14:paraId="7C96B0A2" w14:textId="77777777"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Project Name</w:t>
            </w:r>
          </w:p>
        </w:tc>
        <w:tc>
          <w:tcPr>
            <w:tcW w:w="978" w:type="dxa"/>
            <w:tcBorders>
              <w:top w:val="single" w:sz="8" w:space="0" w:color="auto"/>
              <w:left w:val="nil"/>
              <w:bottom w:val="single" w:sz="8" w:space="0" w:color="auto"/>
              <w:right w:val="single" w:sz="4" w:space="0" w:color="auto"/>
            </w:tcBorders>
            <w:shd w:val="clear" w:color="000000" w:fill="DDD9C4"/>
            <w:noWrap/>
            <w:vAlign w:val="bottom"/>
          </w:tcPr>
          <w:p w14:paraId="61B76D97" w14:textId="5E1DCBAF"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2020</w:t>
            </w:r>
          </w:p>
        </w:tc>
        <w:tc>
          <w:tcPr>
            <w:tcW w:w="978" w:type="dxa"/>
            <w:tcBorders>
              <w:top w:val="single" w:sz="8" w:space="0" w:color="auto"/>
              <w:left w:val="nil"/>
              <w:bottom w:val="single" w:sz="8" w:space="0" w:color="auto"/>
              <w:right w:val="single" w:sz="4" w:space="0" w:color="auto"/>
            </w:tcBorders>
            <w:shd w:val="clear" w:color="000000" w:fill="DDD9C4"/>
            <w:noWrap/>
            <w:vAlign w:val="bottom"/>
            <w:hideMark/>
          </w:tcPr>
          <w:p w14:paraId="54F42B4C" w14:textId="2143DD13"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2021</w:t>
            </w:r>
          </w:p>
        </w:tc>
        <w:tc>
          <w:tcPr>
            <w:tcW w:w="978" w:type="dxa"/>
            <w:tcBorders>
              <w:top w:val="single" w:sz="8" w:space="0" w:color="auto"/>
              <w:left w:val="nil"/>
              <w:bottom w:val="single" w:sz="8" w:space="0" w:color="auto"/>
              <w:right w:val="single" w:sz="4" w:space="0" w:color="auto"/>
            </w:tcBorders>
            <w:shd w:val="clear" w:color="000000" w:fill="DDD9C4"/>
            <w:noWrap/>
            <w:vAlign w:val="bottom"/>
            <w:hideMark/>
          </w:tcPr>
          <w:p w14:paraId="362DDC99" w14:textId="5CC95B94"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2022</w:t>
            </w:r>
          </w:p>
        </w:tc>
        <w:tc>
          <w:tcPr>
            <w:tcW w:w="978" w:type="dxa"/>
            <w:tcBorders>
              <w:top w:val="single" w:sz="8" w:space="0" w:color="auto"/>
              <w:left w:val="nil"/>
              <w:bottom w:val="single" w:sz="8" w:space="0" w:color="auto"/>
              <w:right w:val="single" w:sz="4" w:space="0" w:color="auto"/>
            </w:tcBorders>
            <w:shd w:val="clear" w:color="000000" w:fill="DDD9C4"/>
            <w:noWrap/>
            <w:vAlign w:val="bottom"/>
            <w:hideMark/>
          </w:tcPr>
          <w:p w14:paraId="1874B931" w14:textId="11F28130"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2023</w:t>
            </w:r>
          </w:p>
        </w:tc>
        <w:tc>
          <w:tcPr>
            <w:tcW w:w="978" w:type="dxa"/>
            <w:tcBorders>
              <w:top w:val="single" w:sz="8" w:space="0" w:color="auto"/>
              <w:left w:val="nil"/>
              <w:bottom w:val="single" w:sz="8" w:space="0" w:color="auto"/>
              <w:right w:val="single" w:sz="4" w:space="0" w:color="auto"/>
            </w:tcBorders>
            <w:shd w:val="clear" w:color="000000" w:fill="DDD9C4"/>
            <w:noWrap/>
            <w:vAlign w:val="bottom"/>
            <w:hideMark/>
          </w:tcPr>
          <w:p w14:paraId="50F15DF3" w14:textId="48D4126A"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2024</w:t>
            </w:r>
          </w:p>
        </w:tc>
        <w:tc>
          <w:tcPr>
            <w:tcW w:w="981" w:type="dxa"/>
            <w:tcBorders>
              <w:top w:val="single" w:sz="8" w:space="0" w:color="auto"/>
              <w:left w:val="nil"/>
              <w:bottom w:val="single" w:sz="8" w:space="0" w:color="auto"/>
              <w:right w:val="single" w:sz="4" w:space="0" w:color="auto"/>
            </w:tcBorders>
            <w:shd w:val="clear" w:color="000000" w:fill="DDD9C4"/>
            <w:noWrap/>
            <w:vAlign w:val="bottom"/>
            <w:hideMark/>
          </w:tcPr>
          <w:p w14:paraId="56AE0240" w14:textId="687D7C23"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2025</w:t>
            </w:r>
          </w:p>
        </w:tc>
        <w:tc>
          <w:tcPr>
            <w:tcW w:w="978" w:type="dxa"/>
            <w:tcBorders>
              <w:top w:val="single" w:sz="8" w:space="0" w:color="auto"/>
              <w:left w:val="nil"/>
              <w:bottom w:val="single" w:sz="8" w:space="0" w:color="auto"/>
              <w:right w:val="single" w:sz="4" w:space="0" w:color="auto"/>
            </w:tcBorders>
            <w:shd w:val="clear" w:color="000000" w:fill="DDD9C4"/>
            <w:noWrap/>
            <w:vAlign w:val="bottom"/>
            <w:hideMark/>
          </w:tcPr>
          <w:p w14:paraId="6C993C52" w14:textId="563CCBE4"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2026</w:t>
            </w:r>
          </w:p>
        </w:tc>
        <w:tc>
          <w:tcPr>
            <w:tcW w:w="978" w:type="dxa"/>
            <w:tcBorders>
              <w:top w:val="single" w:sz="8" w:space="0" w:color="auto"/>
              <w:left w:val="nil"/>
              <w:bottom w:val="single" w:sz="8" w:space="0" w:color="auto"/>
              <w:right w:val="single" w:sz="4" w:space="0" w:color="auto"/>
            </w:tcBorders>
            <w:shd w:val="clear" w:color="000000" w:fill="DDD9C4"/>
            <w:noWrap/>
            <w:vAlign w:val="bottom"/>
            <w:hideMark/>
          </w:tcPr>
          <w:p w14:paraId="4DAC0548" w14:textId="03FFB6B1"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2027</w:t>
            </w:r>
          </w:p>
        </w:tc>
        <w:tc>
          <w:tcPr>
            <w:tcW w:w="978" w:type="dxa"/>
            <w:tcBorders>
              <w:top w:val="single" w:sz="8" w:space="0" w:color="auto"/>
              <w:left w:val="nil"/>
              <w:bottom w:val="single" w:sz="8" w:space="0" w:color="auto"/>
              <w:right w:val="single" w:sz="4" w:space="0" w:color="auto"/>
            </w:tcBorders>
            <w:shd w:val="clear" w:color="000000" w:fill="DDD9C4"/>
            <w:noWrap/>
            <w:vAlign w:val="bottom"/>
            <w:hideMark/>
          </w:tcPr>
          <w:p w14:paraId="5B537FC9" w14:textId="01BF4213"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2028</w:t>
            </w:r>
          </w:p>
        </w:tc>
        <w:tc>
          <w:tcPr>
            <w:tcW w:w="978" w:type="dxa"/>
            <w:tcBorders>
              <w:top w:val="single" w:sz="8" w:space="0" w:color="auto"/>
              <w:left w:val="nil"/>
              <w:bottom w:val="single" w:sz="8" w:space="0" w:color="auto"/>
              <w:right w:val="single" w:sz="4" w:space="0" w:color="auto"/>
            </w:tcBorders>
            <w:shd w:val="clear" w:color="000000" w:fill="DDD9C4"/>
            <w:noWrap/>
            <w:vAlign w:val="bottom"/>
            <w:hideMark/>
          </w:tcPr>
          <w:p w14:paraId="2D5A19B0" w14:textId="0CEFE5A0"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w:t>
            </w:r>
            <w:r>
              <w:rPr>
                <w:rFonts w:ascii="Calibri" w:eastAsia="Times New Roman" w:hAnsi="Calibri" w:cs="Arial"/>
                <w:b/>
                <w:bCs/>
                <w:color w:val="auto"/>
                <w:sz w:val="20"/>
                <w:lang w:eastAsia="en-US"/>
              </w:rPr>
              <w:t>29</w:t>
            </w:r>
          </w:p>
        </w:tc>
        <w:tc>
          <w:tcPr>
            <w:tcW w:w="978" w:type="dxa"/>
            <w:tcBorders>
              <w:top w:val="single" w:sz="4" w:space="0" w:color="auto"/>
              <w:left w:val="nil"/>
              <w:bottom w:val="single" w:sz="4" w:space="0" w:color="auto"/>
              <w:right w:val="single" w:sz="4" w:space="0" w:color="auto"/>
            </w:tcBorders>
            <w:shd w:val="clear" w:color="000000" w:fill="DDD9C4"/>
            <w:vAlign w:val="bottom"/>
          </w:tcPr>
          <w:p w14:paraId="740CC371" w14:textId="0B118EC8" w:rsidR="00116135" w:rsidRPr="00BD2961" w:rsidRDefault="00116135" w:rsidP="00116135">
            <w:pPr>
              <w:spacing w:line="240" w:lineRule="auto"/>
              <w:contextualSpacing w:val="0"/>
              <w:jc w:val="both"/>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w:t>
            </w:r>
            <w:r>
              <w:rPr>
                <w:rFonts w:ascii="Calibri" w:eastAsia="Times New Roman" w:hAnsi="Calibri" w:cs="Arial"/>
                <w:b/>
                <w:bCs/>
                <w:color w:val="auto"/>
                <w:sz w:val="20"/>
                <w:lang w:eastAsia="en-US"/>
              </w:rPr>
              <w:t>30</w:t>
            </w:r>
          </w:p>
        </w:tc>
        <w:tc>
          <w:tcPr>
            <w:tcW w:w="978" w:type="dxa"/>
            <w:tcBorders>
              <w:top w:val="single" w:sz="8" w:space="0" w:color="auto"/>
              <w:left w:val="single" w:sz="4" w:space="0" w:color="auto"/>
              <w:bottom w:val="single" w:sz="8" w:space="0" w:color="auto"/>
              <w:right w:val="nil"/>
            </w:tcBorders>
            <w:shd w:val="clear" w:color="000000" w:fill="DDD9C4"/>
            <w:noWrap/>
            <w:vAlign w:val="bottom"/>
            <w:hideMark/>
          </w:tcPr>
          <w:p w14:paraId="74983C57" w14:textId="666EA9FB"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FY 20</w:t>
            </w:r>
            <w:r>
              <w:rPr>
                <w:rFonts w:ascii="Calibri" w:eastAsia="Times New Roman" w:hAnsi="Calibri" w:cs="Arial"/>
                <w:b/>
                <w:bCs/>
                <w:color w:val="auto"/>
                <w:sz w:val="20"/>
                <w:lang w:eastAsia="en-US"/>
              </w:rPr>
              <w:t>31</w:t>
            </w:r>
          </w:p>
        </w:tc>
        <w:tc>
          <w:tcPr>
            <w:tcW w:w="978" w:type="dxa"/>
            <w:tcBorders>
              <w:top w:val="single" w:sz="8" w:space="0" w:color="auto"/>
              <w:left w:val="single" w:sz="8" w:space="0" w:color="auto"/>
              <w:bottom w:val="single" w:sz="8" w:space="0" w:color="auto"/>
              <w:right w:val="single" w:sz="8" w:space="0" w:color="auto"/>
            </w:tcBorders>
            <w:shd w:val="clear" w:color="000000" w:fill="DDD9C4"/>
            <w:noWrap/>
            <w:vAlign w:val="bottom"/>
            <w:hideMark/>
          </w:tcPr>
          <w:p w14:paraId="0F4FD9C8" w14:textId="77777777" w:rsidR="00116135" w:rsidRPr="00BD2961" w:rsidRDefault="00116135" w:rsidP="00116135">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Total</w:t>
            </w:r>
          </w:p>
        </w:tc>
      </w:tr>
      <w:tr w:rsidR="00DC4820" w:rsidRPr="00BD2961" w14:paraId="40853479" w14:textId="77777777" w:rsidTr="002118B0">
        <w:trPr>
          <w:gridAfter w:val="1"/>
          <w:wAfter w:w="978" w:type="dxa"/>
          <w:trHeight w:val="330"/>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622B9C"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Security System</w:t>
            </w:r>
          </w:p>
        </w:tc>
        <w:tc>
          <w:tcPr>
            <w:tcW w:w="978" w:type="dxa"/>
            <w:tcBorders>
              <w:top w:val="single" w:sz="4" w:space="0" w:color="auto"/>
              <w:left w:val="nil"/>
              <w:bottom w:val="single" w:sz="4" w:space="0" w:color="auto"/>
              <w:right w:val="single" w:sz="4" w:space="0" w:color="auto"/>
            </w:tcBorders>
            <w:shd w:val="clear" w:color="auto" w:fill="auto"/>
            <w:noWrap/>
            <w:vAlign w:val="bottom"/>
          </w:tcPr>
          <w:p w14:paraId="2834BC41" w14:textId="7561F54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$25,000 </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0A26C3B0" w14:textId="6A14070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0C2DE1A6" w14:textId="631E1AA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5736654F" w14:textId="319FA29C"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5CD976E4" w14:textId="06E9D65C"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14:paraId="1DB2F7F3" w14:textId="1E292B9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75DEE710" w14:textId="51EAFAA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03533D17" w14:textId="43FA039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2B5B3A9A" w14:textId="0EAFB7F9"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65E3F5F8" w14:textId="33864C82"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6CAEC5E5" w14:textId="0D0EB7FC"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single" w:sz="4" w:space="0" w:color="auto"/>
              <w:bottom w:val="single" w:sz="4" w:space="0" w:color="auto"/>
              <w:right w:val="nil"/>
            </w:tcBorders>
            <w:shd w:val="clear" w:color="auto" w:fill="auto"/>
            <w:noWrap/>
            <w:vAlign w:val="bottom"/>
            <w:hideMark/>
          </w:tcPr>
          <w:p w14:paraId="75601BA2" w14:textId="2375E22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3110F50" w14:textId="49C5676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$55,000 </w:t>
            </w:r>
          </w:p>
        </w:tc>
      </w:tr>
      <w:tr w:rsidR="00DC4820" w:rsidRPr="00BD2961" w14:paraId="7F492A56" w14:textId="77777777" w:rsidTr="002118B0">
        <w:trPr>
          <w:gridAfter w:val="1"/>
          <w:wAfter w:w="978" w:type="dxa"/>
          <w:trHeight w:val="255"/>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13AD994"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Radios</w:t>
            </w:r>
          </w:p>
        </w:tc>
        <w:tc>
          <w:tcPr>
            <w:tcW w:w="978" w:type="dxa"/>
            <w:tcBorders>
              <w:top w:val="nil"/>
              <w:left w:val="nil"/>
              <w:bottom w:val="single" w:sz="4" w:space="0" w:color="auto"/>
              <w:right w:val="single" w:sz="4" w:space="0" w:color="auto"/>
            </w:tcBorders>
            <w:shd w:val="clear" w:color="auto" w:fill="auto"/>
            <w:noWrap/>
            <w:vAlign w:val="bottom"/>
          </w:tcPr>
          <w:p w14:paraId="4C1A036B" w14:textId="1E91548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D01F631" w14:textId="39C4B04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F4E72DD" w14:textId="38AF04F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F9989EA" w14:textId="37BF9FD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304C92C7" w14:textId="38D6BD4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single" w:sz="4" w:space="0" w:color="auto"/>
              <w:right w:val="single" w:sz="4" w:space="0" w:color="auto"/>
            </w:tcBorders>
            <w:shd w:val="clear" w:color="auto" w:fill="auto"/>
            <w:noWrap/>
            <w:vAlign w:val="bottom"/>
            <w:hideMark/>
          </w:tcPr>
          <w:p w14:paraId="04A79BB0" w14:textId="0668637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D0C55AD" w14:textId="1695C028"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4D3FA42A" w14:textId="42AB7BFC"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D89C2B1" w14:textId="3562191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48FEB533" w14:textId="6EB90FD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54BA9F60" w14:textId="1E75FE44"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single" w:sz="4" w:space="0" w:color="auto"/>
              <w:right w:val="nil"/>
            </w:tcBorders>
            <w:shd w:val="clear" w:color="auto" w:fill="auto"/>
            <w:noWrap/>
            <w:vAlign w:val="bottom"/>
            <w:hideMark/>
          </w:tcPr>
          <w:p w14:paraId="6E7A4881" w14:textId="62E5472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643C7B0A" w14:textId="47F9A97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$65,000 </w:t>
            </w:r>
          </w:p>
        </w:tc>
      </w:tr>
      <w:tr w:rsidR="00DC4820" w:rsidRPr="00BD2961" w14:paraId="16E7398B" w14:textId="77777777" w:rsidTr="002118B0">
        <w:trPr>
          <w:gridAfter w:val="1"/>
          <w:wAfter w:w="978" w:type="dxa"/>
          <w:trHeight w:val="315"/>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4EA212D"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Electric Gate</w:t>
            </w:r>
          </w:p>
        </w:tc>
        <w:tc>
          <w:tcPr>
            <w:tcW w:w="978" w:type="dxa"/>
            <w:tcBorders>
              <w:top w:val="nil"/>
              <w:left w:val="nil"/>
              <w:bottom w:val="single" w:sz="4" w:space="0" w:color="auto"/>
              <w:right w:val="single" w:sz="4" w:space="0" w:color="auto"/>
            </w:tcBorders>
            <w:shd w:val="clear" w:color="auto" w:fill="auto"/>
            <w:noWrap/>
            <w:vAlign w:val="bottom"/>
          </w:tcPr>
          <w:p w14:paraId="5BB7495B" w14:textId="71698C2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185FF0D" w14:textId="1BE4AC1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C966B24" w14:textId="7A812C04"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199209E" w14:textId="52EDF436"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A850D64" w14:textId="644A51BC"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single" w:sz="4" w:space="0" w:color="auto"/>
              <w:right w:val="single" w:sz="4" w:space="0" w:color="auto"/>
            </w:tcBorders>
            <w:shd w:val="clear" w:color="auto" w:fill="auto"/>
            <w:noWrap/>
            <w:vAlign w:val="bottom"/>
            <w:hideMark/>
          </w:tcPr>
          <w:p w14:paraId="2D5F6D73" w14:textId="1BDB6DB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40F6B07D" w14:textId="7C3D527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52DD91D6" w14:textId="29A9DA8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930A433" w14:textId="33EBE94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7A17E9C1" w14:textId="4993CB08"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71E6D2B9" w14:textId="5A4043B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single" w:sz="4" w:space="0" w:color="auto"/>
              <w:right w:val="nil"/>
            </w:tcBorders>
            <w:shd w:val="clear" w:color="auto" w:fill="auto"/>
            <w:noWrap/>
            <w:vAlign w:val="bottom"/>
            <w:hideMark/>
          </w:tcPr>
          <w:p w14:paraId="026F77EB" w14:textId="3FDBCF8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09582DF1" w14:textId="22331F0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$25,000 </w:t>
            </w:r>
          </w:p>
        </w:tc>
      </w:tr>
      <w:tr w:rsidR="00DC4820" w:rsidRPr="00BD2961" w14:paraId="43133F73" w14:textId="77777777" w:rsidTr="002118B0">
        <w:trPr>
          <w:gridAfter w:val="1"/>
          <w:wAfter w:w="978" w:type="dxa"/>
          <w:trHeight w:val="30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F973C70"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Office Furniture</w:t>
            </w:r>
          </w:p>
        </w:tc>
        <w:tc>
          <w:tcPr>
            <w:tcW w:w="978" w:type="dxa"/>
            <w:tcBorders>
              <w:top w:val="nil"/>
              <w:left w:val="nil"/>
              <w:bottom w:val="single" w:sz="4" w:space="0" w:color="auto"/>
              <w:right w:val="single" w:sz="4" w:space="0" w:color="auto"/>
            </w:tcBorders>
            <w:shd w:val="clear" w:color="auto" w:fill="auto"/>
            <w:noWrap/>
            <w:vAlign w:val="bottom"/>
          </w:tcPr>
          <w:p w14:paraId="34A8EADB" w14:textId="5977E88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4F469652" w14:textId="1967711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2019B8F" w14:textId="6D67C08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72B999A2" w14:textId="373CD586"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5547D024" w14:textId="08A0FED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single" w:sz="4" w:space="0" w:color="auto"/>
              <w:right w:val="single" w:sz="4" w:space="0" w:color="auto"/>
            </w:tcBorders>
            <w:shd w:val="clear" w:color="auto" w:fill="auto"/>
            <w:noWrap/>
            <w:vAlign w:val="bottom"/>
            <w:hideMark/>
          </w:tcPr>
          <w:p w14:paraId="3F08CB52" w14:textId="40177C76"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4F6CE540" w14:textId="28FEA5DA"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FA3A7A3" w14:textId="04F6C16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462D475" w14:textId="1D5B5B7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3E7D67D8" w14:textId="55BF720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0652AAF9" w14:textId="2C04F8A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single" w:sz="4" w:space="0" w:color="auto"/>
              <w:right w:val="nil"/>
            </w:tcBorders>
            <w:shd w:val="clear" w:color="auto" w:fill="auto"/>
            <w:noWrap/>
            <w:vAlign w:val="bottom"/>
            <w:hideMark/>
          </w:tcPr>
          <w:p w14:paraId="6C058D0D" w14:textId="7F43593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2C0125C8" w14:textId="231CB4B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$30,000 </w:t>
            </w:r>
          </w:p>
        </w:tc>
      </w:tr>
      <w:tr w:rsidR="00DC4820" w:rsidRPr="00BD2961" w14:paraId="5207529A" w14:textId="77777777" w:rsidTr="002118B0">
        <w:trPr>
          <w:gridAfter w:val="1"/>
          <w:wAfter w:w="978" w:type="dxa"/>
          <w:trHeight w:val="39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475F7CB"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Blacktop Parking Lots</w:t>
            </w:r>
          </w:p>
        </w:tc>
        <w:tc>
          <w:tcPr>
            <w:tcW w:w="978" w:type="dxa"/>
            <w:tcBorders>
              <w:top w:val="nil"/>
              <w:left w:val="nil"/>
              <w:bottom w:val="single" w:sz="4" w:space="0" w:color="auto"/>
              <w:right w:val="single" w:sz="4" w:space="0" w:color="auto"/>
            </w:tcBorders>
            <w:shd w:val="clear" w:color="auto" w:fill="auto"/>
            <w:noWrap/>
            <w:vAlign w:val="bottom"/>
          </w:tcPr>
          <w:p w14:paraId="15DCDA22" w14:textId="59A6C8F4"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54A91474" w14:textId="13327EC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758298A1" w14:textId="23CF243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E26474F" w14:textId="6C9BC88C"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D8A6E0E" w14:textId="00068C9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single" w:sz="4" w:space="0" w:color="auto"/>
              <w:right w:val="single" w:sz="4" w:space="0" w:color="auto"/>
            </w:tcBorders>
            <w:shd w:val="clear" w:color="auto" w:fill="auto"/>
            <w:noWrap/>
            <w:vAlign w:val="bottom"/>
            <w:hideMark/>
          </w:tcPr>
          <w:p w14:paraId="12ACC616" w14:textId="61EFA5C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937F9E9" w14:textId="26C7C04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437B10CC" w14:textId="414F0632"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34041F1" w14:textId="0D84F6DA"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332EA09B" w14:textId="0753E744"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3B5CE8D6" w14:textId="6129C61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single" w:sz="4" w:space="0" w:color="auto"/>
              <w:right w:val="nil"/>
            </w:tcBorders>
            <w:shd w:val="clear" w:color="auto" w:fill="auto"/>
            <w:noWrap/>
            <w:vAlign w:val="bottom"/>
            <w:hideMark/>
          </w:tcPr>
          <w:p w14:paraId="1ED41CEC" w14:textId="3B10AA7C"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4A664F91" w14:textId="2396855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$0 </w:t>
            </w:r>
          </w:p>
        </w:tc>
      </w:tr>
      <w:tr w:rsidR="00DC4820" w:rsidRPr="00BD2961" w14:paraId="1D283D99" w14:textId="77777777" w:rsidTr="002118B0">
        <w:trPr>
          <w:gridAfter w:val="1"/>
          <w:wAfter w:w="978" w:type="dxa"/>
          <w:trHeight w:val="33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DF8D17B"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Washer/Dryer</w:t>
            </w:r>
          </w:p>
        </w:tc>
        <w:tc>
          <w:tcPr>
            <w:tcW w:w="978" w:type="dxa"/>
            <w:tcBorders>
              <w:top w:val="nil"/>
              <w:left w:val="nil"/>
              <w:bottom w:val="single" w:sz="4" w:space="0" w:color="auto"/>
              <w:right w:val="single" w:sz="4" w:space="0" w:color="auto"/>
            </w:tcBorders>
            <w:shd w:val="clear" w:color="auto" w:fill="auto"/>
            <w:noWrap/>
            <w:vAlign w:val="bottom"/>
          </w:tcPr>
          <w:p w14:paraId="2A1B1F44" w14:textId="364F694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D8B2FF1" w14:textId="63547C98"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FBB3241" w14:textId="24854A9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B83AB47" w14:textId="61A9C65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54E7718" w14:textId="3448F51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$15,000 </w:t>
            </w:r>
          </w:p>
        </w:tc>
        <w:tc>
          <w:tcPr>
            <w:tcW w:w="981" w:type="dxa"/>
            <w:tcBorders>
              <w:top w:val="nil"/>
              <w:left w:val="nil"/>
              <w:bottom w:val="single" w:sz="4" w:space="0" w:color="auto"/>
              <w:right w:val="single" w:sz="4" w:space="0" w:color="auto"/>
            </w:tcBorders>
            <w:shd w:val="clear" w:color="auto" w:fill="auto"/>
            <w:noWrap/>
            <w:vAlign w:val="bottom"/>
            <w:hideMark/>
          </w:tcPr>
          <w:p w14:paraId="4E3BA551" w14:textId="68C2D1D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141E6D8" w14:textId="60E3A10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3841E52E" w14:textId="16E384E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$10,000 </w:t>
            </w:r>
          </w:p>
        </w:tc>
        <w:tc>
          <w:tcPr>
            <w:tcW w:w="978" w:type="dxa"/>
            <w:tcBorders>
              <w:top w:val="nil"/>
              <w:left w:val="nil"/>
              <w:bottom w:val="single" w:sz="4" w:space="0" w:color="auto"/>
              <w:right w:val="single" w:sz="4" w:space="0" w:color="auto"/>
            </w:tcBorders>
            <w:shd w:val="clear" w:color="auto" w:fill="auto"/>
            <w:noWrap/>
            <w:vAlign w:val="bottom"/>
            <w:hideMark/>
          </w:tcPr>
          <w:p w14:paraId="5301E117" w14:textId="1FFECA4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A24FEDC" w14:textId="4631FDF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6EEA1FCF" w14:textId="4F10825A"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$15,000</w:t>
            </w:r>
          </w:p>
        </w:tc>
        <w:tc>
          <w:tcPr>
            <w:tcW w:w="978" w:type="dxa"/>
            <w:tcBorders>
              <w:top w:val="nil"/>
              <w:left w:val="single" w:sz="4" w:space="0" w:color="auto"/>
              <w:bottom w:val="single" w:sz="4" w:space="0" w:color="auto"/>
              <w:right w:val="nil"/>
            </w:tcBorders>
            <w:shd w:val="clear" w:color="auto" w:fill="auto"/>
            <w:noWrap/>
            <w:vAlign w:val="bottom"/>
          </w:tcPr>
          <w:p w14:paraId="4851E6AF" w14:textId="1D4CF61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090B9A39" w14:textId="5DC8626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$54,125 </w:t>
            </w:r>
          </w:p>
        </w:tc>
      </w:tr>
      <w:tr w:rsidR="00DC4820" w:rsidRPr="00BD2961" w14:paraId="620BBFEA" w14:textId="77777777" w:rsidTr="002118B0">
        <w:trPr>
          <w:gridAfter w:val="1"/>
          <w:wAfter w:w="978" w:type="dxa"/>
          <w:trHeight w:val="255"/>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BCFD599"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New Roof</w:t>
            </w:r>
          </w:p>
        </w:tc>
        <w:tc>
          <w:tcPr>
            <w:tcW w:w="978" w:type="dxa"/>
            <w:tcBorders>
              <w:top w:val="nil"/>
              <w:left w:val="nil"/>
              <w:bottom w:val="single" w:sz="4" w:space="0" w:color="auto"/>
              <w:right w:val="single" w:sz="4" w:space="0" w:color="auto"/>
            </w:tcBorders>
            <w:shd w:val="clear" w:color="auto" w:fill="auto"/>
            <w:noWrap/>
            <w:vAlign w:val="bottom"/>
          </w:tcPr>
          <w:p w14:paraId="06B3F8D1" w14:textId="5B7FC30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415D251F" w14:textId="065F1D2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D65DCC5" w14:textId="3C05F8FB" w:rsidR="00DC4820" w:rsidRPr="00DC4820" w:rsidRDefault="00DC4820" w:rsidP="00DC4820">
            <w:pPr>
              <w:spacing w:line="240" w:lineRule="auto"/>
              <w:contextualSpacing w:val="0"/>
              <w:jc w:val="right"/>
              <w:rPr>
                <w:rFonts w:ascii="Calibri" w:hAnsi="Calibri" w:cs="Calibri"/>
                <w:sz w:val="20"/>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37D3487C" w14:textId="0A4AB11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3F908B7F" w14:textId="7670ACF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single" w:sz="4" w:space="0" w:color="auto"/>
              <w:right w:val="single" w:sz="4" w:space="0" w:color="auto"/>
            </w:tcBorders>
            <w:shd w:val="clear" w:color="auto" w:fill="auto"/>
            <w:noWrap/>
            <w:vAlign w:val="bottom"/>
            <w:hideMark/>
          </w:tcPr>
          <w:p w14:paraId="274467CC" w14:textId="01793A2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64EBCBA" w14:textId="7D25C07A"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5AAE737" w14:textId="7C2E7756"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5874F2EF" w14:textId="63D85E5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9989F61" w14:textId="31FABEE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$50,000 </w:t>
            </w:r>
          </w:p>
        </w:tc>
        <w:tc>
          <w:tcPr>
            <w:tcW w:w="978" w:type="dxa"/>
            <w:tcBorders>
              <w:top w:val="single" w:sz="4" w:space="0" w:color="auto"/>
              <w:left w:val="nil"/>
              <w:bottom w:val="single" w:sz="4" w:space="0" w:color="auto"/>
              <w:right w:val="single" w:sz="4" w:space="0" w:color="auto"/>
            </w:tcBorders>
            <w:vAlign w:val="bottom"/>
          </w:tcPr>
          <w:p w14:paraId="114B77A7" w14:textId="4845796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single" w:sz="4" w:space="0" w:color="auto"/>
              <w:right w:val="nil"/>
            </w:tcBorders>
            <w:shd w:val="clear" w:color="auto" w:fill="auto"/>
            <w:noWrap/>
            <w:vAlign w:val="bottom"/>
            <w:hideMark/>
          </w:tcPr>
          <w:p w14:paraId="0F271CF0" w14:textId="6961596C"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6A8DEEB7" w14:textId="4D14CB84"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$50,000 </w:t>
            </w:r>
          </w:p>
        </w:tc>
      </w:tr>
      <w:tr w:rsidR="00DC4820" w:rsidRPr="00BD2961" w14:paraId="128F0F9F" w14:textId="77777777" w:rsidTr="002118B0">
        <w:trPr>
          <w:gridAfter w:val="1"/>
          <w:wAfter w:w="978" w:type="dxa"/>
          <w:trHeight w:val="345"/>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7CE6140"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New Rooftop HVAC Unit</w:t>
            </w:r>
          </w:p>
        </w:tc>
        <w:tc>
          <w:tcPr>
            <w:tcW w:w="978" w:type="dxa"/>
            <w:tcBorders>
              <w:top w:val="nil"/>
              <w:left w:val="nil"/>
              <w:bottom w:val="single" w:sz="4" w:space="0" w:color="auto"/>
              <w:right w:val="single" w:sz="4" w:space="0" w:color="auto"/>
            </w:tcBorders>
            <w:shd w:val="clear" w:color="auto" w:fill="auto"/>
            <w:noWrap/>
            <w:vAlign w:val="bottom"/>
          </w:tcPr>
          <w:p w14:paraId="196D0303" w14:textId="1FF6364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6194D3B" w14:textId="6CF290A2"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$95,000 </w:t>
            </w:r>
          </w:p>
        </w:tc>
        <w:tc>
          <w:tcPr>
            <w:tcW w:w="978" w:type="dxa"/>
            <w:tcBorders>
              <w:top w:val="nil"/>
              <w:left w:val="nil"/>
              <w:bottom w:val="single" w:sz="4" w:space="0" w:color="auto"/>
              <w:right w:val="single" w:sz="4" w:space="0" w:color="auto"/>
            </w:tcBorders>
            <w:shd w:val="clear" w:color="auto" w:fill="auto"/>
            <w:noWrap/>
            <w:vAlign w:val="bottom"/>
            <w:hideMark/>
          </w:tcPr>
          <w:p w14:paraId="13B47A52" w14:textId="0AA276F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DC563E0" w14:textId="48EB7BB6"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89531CF" w14:textId="50169BE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single" w:sz="4" w:space="0" w:color="auto"/>
              <w:right w:val="single" w:sz="4" w:space="0" w:color="auto"/>
            </w:tcBorders>
            <w:shd w:val="clear" w:color="auto" w:fill="auto"/>
            <w:noWrap/>
            <w:vAlign w:val="bottom"/>
            <w:hideMark/>
          </w:tcPr>
          <w:p w14:paraId="3EA4BD32" w14:textId="27C8F4E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50FB0FB0" w14:textId="53E2C7A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4A95BBB0" w14:textId="5BF076D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D4E263A" w14:textId="4C42B63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A1D705C" w14:textId="599A4E1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26A670CB" w14:textId="6AD5F789"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single" w:sz="4" w:space="0" w:color="auto"/>
              <w:right w:val="nil"/>
            </w:tcBorders>
            <w:shd w:val="clear" w:color="auto" w:fill="auto"/>
            <w:noWrap/>
            <w:vAlign w:val="bottom"/>
            <w:hideMark/>
          </w:tcPr>
          <w:p w14:paraId="066C6BD7" w14:textId="0DDBF4CC"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0871D899" w14:textId="38A1FDA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$95,000 </w:t>
            </w:r>
          </w:p>
        </w:tc>
      </w:tr>
      <w:tr w:rsidR="00DC4820" w:rsidRPr="00BD2961" w14:paraId="029598A2" w14:textId="77777777" w:rsidTr="002118B0">
        <w:trPr>
          <w:gridAfter w:val="1"/>
          <w:wAfter w:w="978" w:type="dxa"/>
          <w:trHeight w:val="39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556F66B"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Replace Generator</w:t>
            </w:r>
          </w:p>
        </w:tc>
        <w:tc>
          <w:tcPr>
            <w:tcW w:w="978" w:type="dxa"/>
            <w:tcBorders>
              <w:top w:val="nil"/>
              <w:left w:val="nil"/>
              <w:bottom w:val="single" w:sz="4" w:space="0" w:color="auto"/>
              <w:right w:val="single" w:sz="4" w:space="0" w:color="auto"/>
            </w:tcBorders>
            <w:shd w:val="clear" w:color="auto" w:fill="auto"/>
            <w:noWrap/>
            <w:vAlign w:val="bottom"/>
          </w:tcPr>
          <w:p w14:paraId="3A59F758" w14:textId="50C64A26"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872CC74" w14:textId="3685D3B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571A3DAE" w14:textId="2769A01A"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4BD1740" w14:textId="35FB0EB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531C054" w14:textId="12080EF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single" w:sz="4" w:space="0" w:color="auto"/>
              <w:right w:val="single" w:sz="4" w:space="0" w:color="auto"/>
            </w:tcBorders>
            <w:shd w:val="clear" w:color="auto" w:fill="auto"/>
            <w:noWrap/>
            <w:vAlign w:val="bottom"/>
            <w:hideMark/>
          </w:tcPr>
          <w:p w14:paraId="60AC1454" w14:textId="480E427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4494D519" w14:textId="7FE9814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CC00038" w14:textId="05BF91B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CD5198C" w14:textId="7648D3D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$30,000</w:t>
            </w:r>
          </w:p>
        </w:tc>
        <w:tc>
          <w:tcPr>
            <w:tcW w:w="978" w:type="dxa"/>
            <w:tcBorders>
              <w:top w:val="nil"/>
              <w:left w:val="nil"/>
              <w:bottom w:val="single" w:sz="4" w:space="0" w:color="auto"/>
              <w:right w:val="single" w:sz="4" w:space="0" w:color="auto"/>
            </w:tcBorders>
            <w:shd w:val="clear" w:color="auto" w:fill="auto"/>
            <w:noWrap/>
            <w:vAlign w:val="bottom"/>
            <w:hideMark/>
          </w:tcPr>
          <w:p w14:paraId="6641C1FC" w14:textId="6A7BAB2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2F073236" w14:textId="635A910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single" w:sz="4" w:space="0" w:color="auto"/>
              <w:right w:val="nil"/>
            </w:tcBorders>
            <w:shd w:val="clear" w:color="auto" w:fill="auto"/>
            <w:noWrap/>
            <w:vAlign w:val="bottom"/>
            <w:hideMark/>
          </w:tcPr>
          <w:p w14:paraId="03BBCE3F" w14:textId="7B021CC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56E3F75D" w14:textId="36B5EF8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$30,000 </w:t>
            </w:r>
          </w:p>
        </w:tc>
      </w:tr>
      <w:tr w:rsidR="00DC4820" w:rsidRPr="00BD2961" w14:paraId="076B80EF" w14:textId="77777777" w:rsidTr="002118B0">
        <w:trPr>
          <w:gridAfter w:val="1"/>
          <w:wAfter w:w="978" w:type="dxa"/>
          <w:trHeight w:val="525"/>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00D3D44"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Exterior Building Maintenance</w:t>
            </w:r>
          </w:p>
        </w:tc>
        <w:tc>
          <w:tcPr>
            <w:tcW w:w="978" w:type="dxa"/>
            <w:tcBorders>
              <w:top w:val="nil"/>
              <w:left w:val="nil"/>
              <w:bottom w:val="single" w:sz="4" w:space="0" w:color="auto"/>
              <w:right w:val="single" w:sz="4" w:space="0" w:color="auto"/>
            </w:tcBorders>
            <w:shd w:val="clear" w:color="auto" w:fill="auto"/>
            <w:noWrap/>
            <w:vAlign w:val="bottom"/>
          </w:tcPr>
          <w:p w14:paraId="732D8FDD" w14:textId="69EBCB3A"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35F50D24" w14:textId="5E23406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50601A9" w14:textId="4BFCFAF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27A733C" w14:textId="322CB0B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$50,000 </w:t>
            </w:r>
          </w:p>
        </w:tc>
        <w:tc>
          <w:tcPr>
            <w:tcW w:w="978" w:type="dxa"/>
            <w:tcBorders>
              <w:top w:val="nil"/>
              <w:left w:val="nil"/>
              <w:bottom w:val="single" w:sz="4" w:space="0" w:color="auto"/>
              <w:right w:val="single" w:sz="4" w:space="0" w:color="auto"/>
            </w:tcBorders>
            <w:shd w:val="clear" w:color="auto" w:fill="auto"/>
            <w:noWrap/>
            <w:vAlign w:val="bottom"/>
            <w:hideMark/>
          </w:tcPr>
          <w:p w14:paraId="4EA3792C" w14:textId="52623BE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single" w:sz="4" w:space="0" w:color="auto"/>
              <w:right w:val="single" w:sz="4" w:space="0" w:color="auto"/>
            </w:tcBorders>
            <w:shd w:val="clear" w:color="auto" w:fill="auto"/>
            <w:noWrap/>
            <w:vAlign w:val="bottom"/>
            <w:hideMark/>
          </w:tcPr>
          <w:p w14:paraId="706C658C" w14:textId="565079D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980A087" w14:textId="24D8D2B4"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69B077A" w14:textId="0D99DAFA"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47AA226" w14:textId="57E9E5A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FAB4295" w14:textId="4D05C23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1355FFA0" w14:textId="6716548B"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single" w:sz="4" w:space="0" w:color="auto"/>
              <w:right w:val="nil"/>
            </w:tcBorders>
            <w:shd w:val="clear" w:color="auto" w:fill="auto"/>
            <w:noWrap/>
            <w:vAlign w:val="bottom"/>
            <w:hideMark/>
          </w:tcPr>
          <w:p w14:paraId="3825F923" w14:textId="11B83C42"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23D39799" w14:textId="7FD55D9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$50,000 </w:t>
            </w:r>
          </w:p>
        </w:tc>
      </w:tr>
      <w:tr w:rsidR="00DC4820" w:rsidRPr="00BD2961" w14:paraId="726A38B4" w14:textId="77777777" w:rsidTr="002118B0">
        <w:trPr>
          <w:gridAfter w:val="1"/>
          <w:wAfter w:w="978" w:type="dxa"/>
          <w:trHeight w:val="57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23DF4B7"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Replace Cat Condos Front Office</w:t>
            </w:r>
          </w:p>
        </w:tc>
        <w:tc>
          <w:tcPr>
            <w:tcW w:w="978" w:type="dxa"/>
            <w:tcBorders>
              <w:top w:val="nil"/>
              <w:left w:val="nil"/>
              <w:bottom w:val="single" w:sz="4" w:space="0" w:color="auto"/>
              <w:right w:val="single" w:sz="4" w:space="0" w:color="auto"/>
            </w:tcBorders>
            <w:shd w:val="clear" w:color="auto" w:fill="auto"/>
            <w:noWrap/>
            <w:vAlign w:val="bottom"/>
          </w:tcPr>
          <w:p w14:paraId="3EEFBD13" w14:textId="3081C1A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$25,000 </w:t>
            </w:r>
          </w:p>
        </w:tc>
        <w:tc>
          <w:tcPr>
            <w:tcW w:w="978" w:type="dxa"/>
            <w:tcBorders>
              <w:top w:val="nil"/>
              <w:left w:val="nil"/>
              <w:bottom w:val="single" w:sz="4" w:space="0" w:color="auto"/>
              <w:right w:val="single" w:sz="4" w:space="0" w:color="auto"/>
            </w:tcBorders>
            <w:shd w:val="clear" w:color="auto" w:fill="auto"/>
            <w:noWrap/>
            <w:vAlign w:val="bottom"/>
            <w:hideMark/>
          </w:tcPr>
          <w:p w14:paraId="0E354EEF" w14:textId="4C1A49B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E21CFD0" w14:textId="3BE7BF5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22E1FC0" w14:textId="4C884D2A"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E84E3A4" w14:textId="75829E2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single" w:sz="4" w:space="0" w:color="auto"/>
              <w:right w:val="single" w:sz="4" w:space="0" w:color="auto"/>
            </w:tcBorders>
            <w:shd w:val="clear" w:color="auto" w:fill="auto"/>
            <w:noWrap/>
            <w:vAlign w:val="bottom"/>
            <w:hideMark/>
          </w:tcPr>
          <w:p w14:paraId="6B1DCAB7" w14:textId="7708E0B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70F6BAE6" w14:textId="705D4069"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446D0377" w14:textId="08F55F26"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52AB417" w14:textId="3F54E3E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724B913F" w14:textId="2F2E671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57264785" w14:textId="01856D8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single" w:sz="4" w:space="0" w:color="auto"/>
              <w:right w:val="nil"/>
            </w:tcBorders>
            <w:shd w:val="clear" w:color="auto" w:fill="auto"/>
            <w:noWrap/>
            <w:vAlign w:val="bottom"/>
            <w:hideMark/>
          </w:tcPr>
          <w:p w14:paraId="5810153F" w14:textId="094C4B53"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7C0BF95C" w14:textId="42F5553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$25,000 </w:t>
            </w:r>
          </w:p>
        </w:tc>
      </w:tr>
      <w:tr w:rsidR="00DC4820" w:rsidRPr="00BD2961" w14:paraId="1A1535C7" w14:textId="77777777" w:rsidTr="002118B0">
        <w:trPr>
          <w:gridAfter w:val="1"/>
          <w:wAfter w:w="978" w:type="dxa"/>
          <w:trHeight w:val="45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00E3C03"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Replace Dishwasher</w:t>
            </w:r>
          </w:p>
        </w:tc>
        <w:tc>
          <w:tcPr>
            <w:tcW w:w="978" w:type="dxa"/>
            <w:tcBorders>
              <w:top w:val="nil"/>
              <w:left w:val="nil"/>
              <w:bottom w:val="single" w:sz="4" w:space="0" w:color="auto"/>
              <w:right w:val="single" w:sz="4" w:space="0" w:color="auto"/>
            </w:tcBorders>
            <w:shd w:val="clear" w:color="auto" w:fill="auto"/>
            <w:noWrap/>
            <w:vAlign w:val="bottom"/>
          </w:tcPr>
          <w:p w14:paraId="2C8394A7" w14:textId="2DCC028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4EEAA302" w14:textId="12A7349C"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A7C637D" w14:textId="3378AAF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31016B22" w14:textId="65992C02"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E77BE16" w14:textId="15073B6A"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single" w:sz="4" w:space="0" w:color="auto"/>
              <w:right w:val="single" w:sz="4" w:space="0" w:color="auto"/>
            </w:tcBorders>
            <w:shd w:val="clear" w:color="auto" w:fill="auto"/>
            <w:noWrap/>
            <w:vAlign w:val="bottom"/>
            <w:hideMark/>
          </w:tcPr>
          <w:p w14:paraId="72C41773" w14:textId="12CC33C1"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7C47F3A" w14:textId="38BD362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$15,000 </w:t>
            </w:r>
          </w:p>
        </w:tc>
        <w:tc>
          <w:tcPr>
            <w:tcW w:w="978" w:type="dxa"/>
            <w:tcBorders>
              <w:top w:val="nil"/>
              <w:left w:val="nil"/>
              <w:bottom w:val="single" w:sz="4" w:space="0" w:color="auto"/>
              <w:right w:val="single" w:sz="4" w:space="0" w:color="auto"/>
            </w:tcBorders>
            <w:shd w:val="clear" w:color="auto" w:fill="auto"/>
            <w:noWrap/>
            <w:vAlign w:val="bottom"/>
            <w:hideMark/>
          </w:tcPr>
          <w:p w14:paraId="7851B600" w14:textId="693404C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71C00759" w14:textId="420F7B5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EE6CA27" w14:textId="3473FAA4"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7DBF44B5" w14:textId="5AC9BA7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single" w:sz="4" w:space="0" w:color="auto"/>
              <w:right w:val="nil"/>
            </w:tcBorders>
            <w:shd w:val="clear" w:color="auto" w:fill="auto"/>
            <w:noWrap/>
            <w:vAlign w:val="bottom"/>
            <w:hideMark/>
          </w:tcPr>
          <w:p w14:paraId="26E63EDE" w14:textId="5A01958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6A06987F" w14:textId="0B2084D2"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$15,000 </w:t>
            </w:r>
          </w:p>
        </w:tc>
      </w:tr>
      <w:tr w:rsidR="00DC4820" w:rsidRPr="00BD2961" w14:paraId="5D675399" w14:textId="77777777" w:rsidTr="002118B0">
        <w:trPr>
          <w:gridAfter w:val="1"/>
          <w:wAfter w:w="978" w:type="dxa"/>
          <w:trHeight w:val="840"/>
        </w:trPr>
        <w:tc>
          <w:tcPr>
            <w:tcW w:w="2070" w:type="dxa"/>
            <w:tcBorders>
              <w:top w:val="nil"/>
              <w:left w:val="single" w:sz="4" w:space="0" w:color="auto"/>
              <w:bottom w:val="single" w:sz="4" w:space="0" w:color="auto"/>
              <w:right w:val="single" w:sz="4" w:space="0" w:color="auto"/>
            </w:tcBorders>
            <w:shd w:val="clear" w:color="auto" w:fill="auto"/>
            <w:hideMark/>
          </w:tcPr>
          <w:p w14:paraId="3ABCCD83"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Medical Equipment Purchase (pending budget amendment)</w:t>
            </w:r>
          </w:p>
        </w:tc>
        <w:tc>
          <w:tcPr>
            <w:tcW w:w="978" w:type="dxa"/>
            <w:tcBorders>
              <w:top w:val="nil"/>
              <w:left w:val="nil"/>
              <w:bottom w:val="single" w:sz="4" w:space="0" w:color="auto"/>
              <w:right w:val="single" w:sz="4" w:space="0" w:color="auto"/>
            </w:tcBorders>
            <w:shd w:val="clear" w:color="auto" w:fill="auto"/>
            <w:noWrap/>
            <w:vAlign w:val="bottom"/>
          </w:tcPr>
          <w:p w14:paraId="3D8848B6" w14:textId="449E9C56"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305A37C6" w14:textId="25AFFF5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101A6F9D" w14:textId="06BCDE6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613894DA" w14:textId="2C09347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52B35F96" w14:textId="50FD95E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single" w:sz="4" w:space="0" w:color="auto"/>
              <w:right w:val="single" w:sz="4" w:space="0" w:color="auto"/>
            </w:tcBorders>
            <w:shd w:val="clear" w:color="auto" w:fill="auto"/>
            <w:noWrap/>
            <w:vAlign w:val="bottom"/>
            <w:hideMark/>
          </w:tcPr>
          <w:p w14:paraId="4666E904" w14:textId="0210066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75060B07" w14:textId="309E697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3E1FDD0" w14:textId="6D7E392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0FD2C831" w14:textId="16CA3CA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single" w:sz="4" w:space="0" w:color="auto"/>
              <w:right w:val="single" w:sz="4" w:space="0" w:color="auto"/>
            </w:tcBorders>
            <w:shd w:val="clear" w:color="auto" w:fill="auto"/>
            <w:noWrap/>
            <w:vAlign w:val="bottom"/>
            <w:hideMark/>
          </w:tcPr>
          <w:p w14:paraId="2456B90C" w14:textId="0B8E878D"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179D0853" w14:textId="040EEA16"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single" w:sz="4" w:space="0" w:color="auto"/>
              <w:right w:val="nil"/>
            </w:tcBorders>
            <w:shd w:val="clear" w:color="auto" w:fill="auto"/>
            <w:noWrap/>
            <w:vAlign w:val="bottom"/>
            <w:hideMark/>
          </w:tcPr>
          <w:p w14:paraId="2E05D282" w14:textId="1A7F1067"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single" w:sz="4" w:space="0" w:color="auto"/>
              <w:right w:val="single" w:sz="8" w:space="0" w:color="auto"/>
            </w:tcBorders>
            <w:shd w:val="clear" w:color="auto" w:fill="auto"/>
            <w:noWrap/>
            <w:vAlign w:val="bottom"/>
            <w:hideMark/>
          </w:tcPr>
          <w:p w14:paraId="30699434" w14:textId="30ECAB8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$10,000 </w:t>
            </w:r>
          </w:p>
        </w:tc>
      </w:tr>
      <w:tr w:rsidR="00DC4820" w:rsidRPr="00BD2961" w14:paraId="2F8EECB3" w14:textId="77777777" w:rsidTr="002118B0">
        <w:trPr>
          <w:gridAfter w:val="1"/>
          <w:wAfter w:w="978" w:type="dxa"/>
          <w:trHeight w:val="360"/>
        </w:trPr>
        <w:tc>
          <w:tcPr>
            <w:tcW w:w="2070" w:type="dxa"/>
            <w:tcBorders>
              <w:top w:val="nil"/>
              <w:left w:val="single" w:sz="4" w:space="0" w:color="auto"/>
              <w:bottom w:val="nil"/>
              <w:right w:val="single" w:sz="4" w:space="0" w:color="auto"/>
            </w:tcBorders>
            <w:shd w:val="clear" w:color="auto" w:fill="auto"/>
            <w:vAlign w:val="bottom"/>
            <w:hideMark/>
          </w:tcPr>
          <w:p w14:paraId="5FFF0413" w14:textId="77777777" w:rsidR="00DC4820" w:rsidRPr="00BD2961" w:rsidRDefault="00DC4820" w:rsidP="00DC4820">
            <w:pPr>
              <w:spacing w:line="240" w:lineRule="auto"/>
              <w:contextualSpacing w:val="0"/>
              <w:jc w:val="center"/>
              <w:rPr>
                <w:rFonts w:ascii="Calibri" w:eastAsia="Times New Roman" w:hAnsi="Calibri" w:cs="Arial"/>
                <w:color w:val="auto"/>
                <w:sz w:val="20"/>
                <w:lang w:eastAsia="en-US"/>
              </w:rPr>
            </w:pPr>
            <w:r w:rsidRPr="00BD2961">
              <w:rPr>
                <w:rFonts w:ascii="Calibri" w:eastAsia="Times New Roman" w:hAnsi="Calibri" w:cs="Arial"/>
                <w:color w:val="auto"/>
                <w:sz w:val="20"/>
                <w:lang w:eastAsia="en-US"/>
              </w:rPr>
              <w:t>Crematory Relining</w:t>
            </w:r>
          </w:p>
        </w:tc>
        <w:tc>
          <w:tcPr>
            <w:tcW w:w="978" w:type="dxa"/>
            <w:tcBorders>
              <w:top w:val="nil"/>
              <w:left w:val="nil"/>
              <w:bottom w:val="nil"/>
              <w:right w:val="single" w:sz="4" w:space="0" w:color="auto"/>
            </w:tcBorders>
            <w:shd w:val="clear" w:color="auto" w:fill="auto"/>
            <w:noWrap/>
            <w:vAlign w:val="bottom"/>
          </w:tcPr>
          <w:p w14:paraId="67150612" w14:textId="6BD0B662"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nil"/>
              <w:right w:val="single" w:sz="4" w:space="0" w:color="auto"/>
            </w:tcBorders>
            <w:shd w:val="clear" w:color="auto" w:fill="auto"/>
            <w:noWrap/>
            <w:vAlign w:val="bottom"/>
            <w:hideMark/>
          </w:tcPr>
          <w:p w14:paraId="2C96CE4F" w14:textId="172683E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nil"/>
              <w:right w:val="single" w:sz="4" w:space="0" w:color="auto"/>
            </w:tcBorders>
            <w:shd w:val="clear" w:color="auto" w:fill="auto"/>
            <w:noWrap/>
            <w:vAlign w:val="bottom"/>
            <w:hideMark/>
          </w:tcPr>
          <w:p w14:paraId="30758A83" w14:textId="352A07C9"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nil"/>
              <w:right w:val="single" w:sz="4" w:space="0" w:color="auto"/>
            </w:tcBorders>
            <w:shd w:val="clear" w:color="auto" w:fill="auto"/>
            <w:noWrap/>
            <w:vAlign w:val="bottom"/>
            <w:hideMark/>
          </w:tcPr>
          <w:p w14:paraId="284F86F4" w14:textId="58DE3F6E"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nil"/>
              <w:right w:val="single" w:sz="4" w:space="0" w:color="auto"/>
            </w:tcBorders>
            <w:shd w:val="clear" w:color="auto" w:fill="auto"/>
            <w:noWrap/>
            <w:vAlign w:val="bottom"/>
            <w:hideMark/>
          </w:tcPr>
          <w:p w14:paraId="0DF8FD6F" w14:textId="2B9380B9"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81" w:type="dxa"/>
            <w:tcBorders>
              <w:top w:val="nil"/>
              <w:left w:val="nil"/>
              <w:bottom w:val="nil"/>
              <w:right w:val="single" w:sz="4" w:space="0" w:color="auto"/>
            </w:tcBorders>
            <w:shd w:val="clear" w:color="auto" w:fill="auto"/>
            <w:noWrap/>
            <w:vAlign w:val="bottom"/>
            <w:hideMark/>
          </w:tcPr>
          <w:p w14:paraId="241F470B" w14:textId="19D0F1D6"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$35,000 </w:t>
            </w:r>
          </w:p>
        </w:tc>
        <w:tc>
          <w:tcPr>
            <w:tcW w:w="978" w:type="dxa"/>
            <w:tcBorders>
              <w:top w:val="nil"/>
              <w:left w:val="nil"/>
              <w:bottom w:val="nil"/>
              <w:right w:val="single" w:sz="4" w:space="0" w:color="auto"/>
            </w:tcBorders>
            <w:shd w:val="clear" w:color="auto" w:fill="auto"/>
            <w:noWrap/>
            <w:vAlign w:val="bottom"/>
            <w:hideMark/>
          </w:tcPr>
          <w:p w14:paraId="5EF541EB" w14:textId="7925F6C2"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nil"/>
              <w:right w:val="single" w:sz="4" w:space="0" w:color="auto"/>
            </w:tcBorders>
            <w:shd w:val="clear" w:color="auto" w:fill="auto"/>
            <w:noWrap/>
            <w:vAlign w:val="bottom"/>
            <w:hideMark/>
          </w:tcPr>
          <w:p w14:paraId="01EEB4CF" w14:textId="65EF6752"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nil"/>
              <w:right w:val="single" w:sz="4" w:space="0" w:color="auto"/>
            </w:tcBorders>
            <w:shd w:val="clear" w:color="auto" w:fill="auto"/>
            <w:noWrap/>
            <w:vAlign w:val="bottom"/>
            <w:hideMark/>
          </w:tcPr>
          <w:p w14:paraId="3D9B13E9" w14:textId="51EB4C18"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nil"/>
              <w:bottom w:val="nil"/>
              <w:right w:val="single" w:sz="4" w:space="0" w:color="auto"/>
            </w:tcBorders>
            <w:shd w:val="clear" w:color="auto" w:fill="auto"/>
            <w:noWrap/>
            <w:vAlign w:val="bottom"/>
            <w:hideMark/>
          </w:tcPr>
          <w:p w14:paraId="015799A8" w14:textId="21C7C8BF"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single" w:sz="4" w:space="0" w:color="auto"/>
              <w:left w:val="nil"/>
              <w:bottom w:val="single" w:sz="4" w:space="0" w:color="auto"/>
              <w:right w:val="single" w:sz="4" w:space="0" w:color="auto"/>
            </w:tcBorders>
            <w:vAlign w:val="bottom"/>
          </w:tcPr>
          <w:p w14:paraId="2301AAC1" w14:textId="5BF9F2C0"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4" w:space="0" w:color="auto"/>
              <w:bottom w:val="nil"/>
              <w:right w:val="nil"/>
            </w:tcBorders>
            <w:shd w:val="clear" w:color="auto" w:fill="auto"/>
            <w:noWrap/>
            <w:vAlign w:val="bottom"/>
            <w:hideMark/>
          </w:tcPr>
          <w:p w14:paraId="18AE7B81" w14:textId="784023EC"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w:t>
            </w:r>
          </w:p>
        </w:tc>
        <w:tc>
          <w:tcPr>
            <w:tcW w:w="978" w:type="dxa"/>
            <w:tcBorders>
              <w:top w:val="nil"/>
              <w:left w:val="single" w:sz="8" w:space="0" w:color="auto"/>
              <w:bottom w:val="nil"/>
              <w:right w:val="single" w:sz="8" w:space="0" w:color="auto"/>
            </w:tcBorders>
            <w:shd w:val="clear" w:color="auto" w:fill="auto"/>
            <w:noWrap/>
            <w:vAlign w:val="bottom"/>
            <w:hideMark/>
          </w:tcPr>
          <w:p w14:paraId="78C4C38D" w14:textId="0B7DE475" w:rsidR="00DC4820" w:rsidRPr="00BD2961" w:rsidRDefault="00DC4820" w:rsidP="00DC4820">
            <w:pPr>
              <w:spacing w:line="240" w:lineRule="auto"/>
              <w:contextualSpacing w:val="0"/>
              <w:jc w:val="right"/>
              <w:rPr>
                <w:rFonts w:ascii="Calibri" w:eastAsia="Times New Roman" w:hAnsi="Calibri" w:cs="Arial"/>
                <w:color w:val="auto"/>
                <w:sz w:val="20"/>
                <w:lang w:eastAsia="en-US"/>
              </w:rPr>
            </w:pPr>
            <w:r>
              <w:rPr>
                <w:rFonts w:ascii="Calibri" w:hAnsi="Calibri" w:cs="Calibri"/>
                <w:sz w:val="20"/>
              </w:rPr>
              <w:t xml:space="preserve">$35,000 </w:t>
            </w:r>
          </w:p>
        </w:tc>
      </w:tr>
      <w:tr w:rsidR="00DC4820" w:rsidRPr="00BD2961" w14:paraId="102323A2" w14:textId="77777777" w:rsidTr="00116135">
        <w:trPr>
          <w:gridAfter w:val="1"/>
          <w:wAfter w:w="978" w:type="dxa"/>
          <w:trHeight w:val="270"/>
        </w:trPr>
        <w:tc>
          <w:tcPr>
            <w:tcW w:w="2070" w:type="dxa"/>
            <w:tcBorders>
              <w:top w:val="single" w:sz="8" w:space="0" w:color="auto"/>
              <w:left w:val="single" w:sz="8" w:space="0" w:color="auto"/>
              <w:bottom w:val="nil"/>
              <w:right w:val="single" w:sz="4" w:space="0" w:color="auto"/>
            </w:tcBorders>
            <w:shd w:val="clear" w:color="auto" w:fill="auto"/>
            <w:vAlign w:val="bottom"/>
            <w:hideMark/>
          </w:tcPr>
          <w:p w14:paraId="191B63A0" w14:textId="77777777" w:rsidR="00DC4820" w:rsidRPr="00BD2961" w:rsidRDefault="00DC4820" w:rsidP="00DC4820">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Total</w:t>
            </w:r>
          </w:p>
        </w:tc>
        <w:tc>
          <w:tcPr>
            <w:tcW w:w="978" w:type="dxa"/>
            <w:tcBorders>
              <w:top w:val="single" w:sz="8" w:space="0" w:color="auto"/>
              <w:left w:val="nil"/>
              <w:bottom w:val="nil"/>
              <w:right w:val="single" w:sz="4" w:space="0" w:color="auto"/>
            </w:tcBorders>
            <w:shd w:val="clear" w:color="auto" w:fill="auto"/>
            <w:noWrap/>
            <w:vAlign w:val="bottom"/>
          </w:tcPr>
          <w:p w14:paraId="3526D4D5" w14:textId="05248179"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$50,000 </w:t>
            </w:r>
          </w:p>
        </w:tc>
        <w:tc>
          <w:tcPr>
            <w:tcW w:w="978" w:type="dxa"/>
            <w:tcBorders>
              <w:top w:val="single" w:sz="8" w:space="0" w:color="auto"/>
              <w:left w:val="nil"/>
              <w:bottom w:val="nil"/>
              <w:right w:val="single" w:sz="4" w:space="0" w:color="auto"/>
            </w:tcBorders>
            <w:shd w:val="clear" w:color="auto" w:fill="auto"/>
            <w:noWrap/>
            <w:vAlign w:val="bottom"/>
            <w:hideMark/>
          </w:tcPr>
          <w:p w14:paraId="2DBFC9BE" w14:textId="42EC73FB"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$95,000 </w:t>
            </w:r>
          </w:p>
        </w:tc>
        <w:tc>
          <w:tcPr>
            <w:tcW w:w="978" w:type="dxa"/>
            <w:tcBorders>
              <w:top w:val="single" w:sz="8" w:space="0" w:color="auto"/>
              <w:left w:val="nil"/>
              <w:bottom w:val="nil"/>
              <w:right w:val="single" w:sz="4" w:space="0" w:color="auto"/>
            </w:tcBorders>
            <w:shd w:val="clear" w:color="auto" w:fill="auto"/>
            <w:noWrap/>
            <w:vAlign w:val="bottom"/>
            <w:hideMark/>
          </w:tcPr>
          <w:p w14:paraId="31AB5A1D" w14:textId="650A2D4C"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$0 </w:t>
            </w:r>
          </w:p>
        </w:tc>
        <w:tc>
          <w:tcPr>
            <w:tcW w:w="978" w:type="dxa"/>
            <w:tcBorders>
              <w:top w:val="single" w:sz="8" w:space="0" w:color="auto"/>
              <w:left w:val="nil"/>
              <w:bottom w:val="nil"/>
              <w:right w:val="single" w:sz="4" w:space="0" w:color="auto"/>
            </w:tcBorders>
            <w:shd w:val="clear" w:color="auto" w:fill="auto"/>
            <w:noWrap/>
            <w:vAlign w:val="bottom"/>
            <w:hideMark/>
          </w:tcPr>
          <w:p w14:paraId="15ACC715" w14:textId="788F3BAB"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$50,000 </w:t>
            </w:r>
          </w:p>
        </w:tc>
        <w:tc>
          <w:tcPr>
            <w:tcW w:w="978" w:type="dxa"/>
            <w:tcBorders>
              <w:top w:val="single" w:sz="8" w:space="0" w:color="auto"/>
              <w:left w:val="nil"/>
              <w:bottom w:val="nil"/>
              <w:right w:val="single" w:sz="4" w:space="0" w:color="auto"/>
            </w:tcBorders>
            <w:shd w:val="clear" w:color="auto" w:fill="auto"/>
            <w:noWrap/>
            <w:vAlign w:val="bottom"/>
            <w:hideMark/>
          </w:tcPr>
          <w:p w14:paraId="205E1B1E" w14:textId="1F393CA9"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$15,000 </w:t>
            </w:r>
          </w:p>
        </w:tc>
        <w:tc>
          <w:tcPr>
            <w:tcW w:w="981" w:type="dxa"/>
            <w:tcBorders>
              <w:top w:val="single" w:sz="8" w:space="0" w:color="auto"/>
              <w:left w:val="nil"/>
              <w:bottom w:val="nil"/>
              <w:right w:val="single" w:sz="4" w:space="0" w:color="auto"/>
            </w:tcBorders>
            <w:shd w:val="clear" w:color="auto" w:fill="auto"/>
            <w:noWrap/>
            <w:vAlign w:val="bottom"/>
            <w:hideMark/>
          </w:tcPr>
          <w:p w14:paraId="55430100" w14:textId="29A7FDF3"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$35,000 </w:t>
            </w:r>
          </w:p>
        </w:tc>
        <w:tc>
          <w:tcPr>
            <w:tcW w:w="978" w:type="dxa"/>
            <w:tcBorders>
              <w:top w:val="single" w:sz="8" w:space="0" w:color="auto"/>
              <w:left w:val="nil"/>
              <w:bottom w:val="nil"/>
              <w:right w:val="single" w:sz="4" w:space="0" w:color="auto"/>
            </w:tcBorders>
            <w:shd w:val="clear" w:color="auto" w:fill="auto"/>
            <w:noWrap/>
            <w:vAlign w:val="bottom"/>
            <w:hideMark/>
          </w:tcPr>
          <w:p w14:paraId="068A3233" w14:textId="44DE21B3"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$15,000 </w:t>
            </w:r>
          </w:p>
        </w:tc>
        <w:tc>
          <w:tcPr>
            <w:tcW w:w="978" w:type="dxa"/>
            <w:tcBorders>
              <w:top w:val="single" w:sz="8" w:space="0" w:color="auto"/>
              <w:left w:val="nil"/>
              <w:bottom w:val="nil"/>
              <w:right w:val="single" w:sz="4" w:space="0" w:color="auto"/>
            </w:tcBorders>
            <w:shd w:val="clear" w:color="auto" w:fill="auto"/>
            <w:noWrap/>
            <w:vAlign w:val="bottom"/>
            <w:hideMark/>
          </w:tcPr>
          <w:p w14:paraId="7EB46FCB" w14:textId="09A59530"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$10,000 </w:t>
            </w:r>
          </w:p>
        </w:tc>
        <w:tc>
          <w:tcPr>
            <w:tcW w:w="978" w:type="dxa"/>
            <w:tcBorders>
              <w:top w:val="single" w:sz="8" w:space="0" w:color="auto"/>
              <w:left w:val="nil"/>
              <w:bottom w:val="nil"/>
              <w:right w:val="single" w:sz="4" w:space="0" w:color="auto"/>
            </w:tcBorders>
            <w:shd w:val="clear" w:color="auto" w:fill="auto"/>
            <w:noWrap/>
            <w:vAlign w:val="bottom"/>
            <w:hideMark/>
          </w:tcPr>
          <w:p w14:paraId="6B31B176" w14:textId="64FC5462"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$30,000 </w:t>
            </w:r>
          </w:p>
        </w:tc>
        <w:tc>
          <w:tcPr>
            <w:tcW w:w="978" w:type="dxa"/>
            <w:tcBorders>
              <w:top w:val="single" w:sz="8" w:space="0" w:color="auto"/>
              <w:left w:val="nil"/>
              <w:bottom w:val="nil"/>
              <w:right w:val="single" w:sz="4" w:space="0" w:color="auto"/>
            </w:tcBorders>
            <w:shd w:val="clear" w:color="auto" w:fill="auto"/>
            <w:noWrap/>
            <w:vAlign w:val="bottom"/>
            <w:hideMark/>
          </w:tcPr>
          <w:p w14:paraId="6C71D94D" w14:textId="4A8AFA3D"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$50,000 </w:t>
            </w:r>
          </w:p>
        </w:tc>
        <w:tc>
          <w:tcPr>
            <w:tcW w:w="978" w:type="dxa"/>
            <w:tcBorders>
              <w:top w:val="single" w:sz="4" w:space="0" w:color="auto"/>
              <w:left w:val="nil"/>
              <w:bottom w:val="single" w:sz="4" w:space="0" w:color="auto"/>
              <w:right w:val="single" w:sz="4" w:space="0" w:color="auto"/>
            </w:tcBorders>
            <w:vAlign w:val="bottom"/>
          </w:tcPr>
          <w:p w14:paraId="342B29D7" w14:textId="5FD585FF"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$15,000 </w:t>
            </w:r>
          </w:p>
        </w:tc>
        <w:tc>
          <w:tcPr>
            <w:tcW w:w="978" w:type="dxa"/>
            <w:tcBorders>
              <w:top w:val="single" w:sz="8" w:space="0" w:color="auto"/>
              <w:left w:val="single" w:sz="4" w:space="0" w:color="auto"/>
              <w:bottom w:val="nil"/>
              <w:right w:val="nil"/>
            </w:tcBorders>
            <w:shd w:val="clear" w:color="auto" w:fill="auto"/>
            <w:noWrap/>
            <w:vAlign w:val="bottom"/>
            <w:hideMark/>
          </w:tcPr>
          <w:p w14:paraId="66AA4C4A" w14:textId="2DE256FE"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$0 </w:t>
            </w:r>
          </w:p>
        </w:tc>
        <w:tc>
          <w:tcPr>
            <w:tcW w:w="978" w:type="dxa"/>
            <w:tcBorders>
              <w:top w:val="single" w:sz="8" w:space="0" w:color="auto"/>
              <w:left w:val="single" w:sz="8" w:space="0" w:color="auto"/>
              <w:bottom w:val="nil"/>
              <w:right w:val="single" w:sz="8" w:space="0" w:color="auto"/>
            </w:tcBorders>
            <w:shd w:val="clear" w:color="auto" w:fill="auto"/>
            <w:noWrap/>
            <w:vAlign w:val="bottom"/>
            <w:hideMark/>
          </w:tcPr>
          <w:p w14:paraId="2E3DB3B0" w14:textId="556E72FB"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$539,125 </w:t>
            </w:r>
          </w:p>
        </w:tc>
      </w:tr>
      <w:tr w:rsidR="00DC4820" w:rsidRPr="00BD2961" w14:paraId="7CE26C9A" w14:textId="77777777" w:rsidTr="00116135">
        <w:trPr>
          <w:gridAfter w:val="1"/>
          <w:wAfter w:w="978" w:type="dxa"/>
          <w:trHeight w:val="510"/>
        </w:trPr>
        <w:tc>
          <w:tcPr>
            <w:tcW w:w="207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F1AB646" w14:textId="77777777" w:rsidR="00DC4820" w:rsidRPr="00BD2961" w:rsidRDefault="00DC4820" w:rsidP="00DC4820">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Starting Balance</w:t>
            </w:r>
          </w:p>
        </w:tc>
        <w:tc>
          <w:tcPr>
            <w:tcW w:w="978" w:type="dxa"/>
            <w:tcBorders>
              <w:top w:val="single" w:sz="8" w:space="0" w:color="auto"/>
              <w:left w:val="nil"/>
              <w:bottom w:val="single" w:sz="4" w:space="0" w:color="auto"/>
              <w:right w:val="single" w:sz="4" w:space="0" w:color="auto"/>
            </w:tcBorders>
            <w:shd w:val="clear" w:color="auto" w:fill="auto"/>
            <w:noWrap/>
            <w:vAlign w:val="bottom"/>
          </w:tcPr>
          <w:p w14:paraId="6688189C" w14:textId="2991CAF4"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$516,484 </w:t>
            </w:r>
          </w:p>
        </w:tc>
        <w:tc>
          <w:tcPr>
            <w:tcW w:w="978" w:type="dxa"/>
            <w:tcBorders>
              <w:top w:val="single" w:sz="8" w:space="0" w:color="auto"/>
              <w:left w:val="nil"/>
              <w:bottom w:val="single" w:sz="4" w:space="0" w:color="auto"/>
              <w:right w:val="single" w:sz="4" w:space="0" w:color="auto"/>
            </w:tcBorders>
            <w:shd w:val="clear" w:color="auto" w:fill="auto"/>
            <w:noWrap/>
            <w:vAlign w:val="bottom"/>
            <w:hideMark/>
          </w:tcPr>
          <w:p w14:paraId="0E24FFA0" w14:textId="48B6D26A"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$486,484 </w:t>
            </w:r>
          </w:p>
        </w:tc>
        <w:tc>
          <w:tcPr>
            <w:tcW w:w="978" w:type="dxa"/>
            <w:tcBorders>
              <w:top w:val="single" w:sz="8" w:space="0" w:color="auto"/>
              <w:left w:val="nil"/>
              <w:bottom w:val="single" w:sz="4" w:space="0" w:color="auto"/>
              <w:right w:val="single" w:sz="4" w:space="0" w:color="auto"/>
            </w:tcBorders>
            <w:shd w:val="clear" w:color="auto" w:fill="auto"/>
            <w:noWrap/>
            <w:vAlign w:val="bottom"/>
            <w:hideMark/>
          </w:tcPr>
          <w:p w14:paraId="3C6F66A1" w14:textId="76665D3E"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$441,484 </w:t>
            </w:r>
          </w:p>
        </w:tc>
        <w:tc>
          <w:tcPr>
            <w:tcW w:w="978" w:type="dxa"/>
            <w:tcBorders>
              <w:top w:val="single" w:sz="8" w:space="0" w:color="auto"/>
              <w:left w:val="nil"/>
              <w:bottom w:val="single" w:sz="4" w:space="0" w:color="auto"/>
              <w:right w:val="single" w:sz="4" w:space="0" w:color="auto"/>
            </w:tcBorders>
            <w:shd w:val="clear" w:color="auto" w:fill="auto"/>
            <w:noWrap/>
            <w:vAlign w:val="bottom"/>
            <w:hideMark/>
          </w:tcPr>
          <w:p w14:paraId="18C10F99" w14:textId="2D4B580F"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$491,484 </w:t>
            </w:r>
          </w:p>
        </w:tc>
        <w:tc>
          <w:tcPr>
            <w:tcW w:w="978" w:type="dxa"/>
            <w:tcBorders>
              <w:top w:val="single" w:sz="8" w:space="0" w:color="auto"/>
              <w:left w:val="nil"/>
              <w:bottom w:val="single" w:sz="4" w:space="0" w:color="auto"/>
              <w:right w:val="single" w:sz="4" w:space="0" w:color="auto"/>
            </w:tcBorders>
            <w:shd w:val="clear" w:color="auto" w:fill="auto"/>
            <w:noWrap/>
            <w:vAlign w:val="bottom"/>
            <w:hideMark/>
          </w:tcPr>
          <w:p w14:paraId="418023A5" w14:textId="0527F888"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$491,484 </w:t>
            </w:r>
          </w:p>
        </w:tc>
        <w:tc>
          <w:tcPr>
            <w:tcW w:w="981" w:type="dxa"/>
            <w:tcBorders>
              <w:top w:val="single" w:sz="8" w:space="0" w:color="auto"/>
              <w:left w:val="nil"/>
              <w:bottom w:val="single" w:sz="4" w:space="0" w:color="auto"/>
              <w:right w:val="single" w:sz="4" w:space="0" w:color="auto"/>
            </w:tcBorders>
            <w:shd w:val="clear" w:color="auto" w:fill="auto"/>
            <w:noWrap/>
            <w:vAlign w:val="bottom"/>
            <w:hideMark/>
          </w:tcPr>
          <w:p w14:paraId="6BE43A38" w14:textId="78482D61"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$526,484 </w:t>
            </w:r>
          </w:p>
        </w:tc>
        <w:tc>
          <w:tcPr>
            <w:tcW w:w="978" w:type="dxa"/>
            <w:tcBorders>
              <w:top w:val="single" w:sz="8" w:space="0" w:color="auto"/>
              <w:left w:val="nil"/>
              <w:bottom w:val="single" w:sz="4" w:space="0" w:color="auto"/>
              <w:right w:val="single" w:sz="4" w:space="0" w:color="auto"/>
            </w:tcBorders>
            <w:shd w:val="clear" w:color="auto" w:fill="auto"/>
            <w:noWrap/>
            <w:vAlign w:val="bottom"/>
            <w:hideMark/>
          </w:tcPr>
          <w:p w14:paraId="2D9A68E9" w14:textId="55E04BAA"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$541,484 </w:t>
            </w:r>
          </w:p>
        </w:tc>
        <w:tc>
          <w:tcPr>
            <w:tcW w:w="978" w:type="dxa"/>
            <w:tcBorders>
              <w:top w:val="single" w:sz="8" w:space="0" w:color="auto"/>
              <w:left w:val="nil"/>
              <w:bottom w:val="single" w:sz="4" w:space="0" w:color="auto"/>
              <w:right w:val="single" w:sz="4" w:space="0" w:color="auto"/>
            </w:tcBorders>
            <w:shd w:val="clear" w:color="auto" w:fill="auto"/>
            <w:noWrap/>
            <w:vAlign w:val="bottom"/>
            <w:hideMark/>
          </w:tcPr>
          <w:p w14:paraId="17B78225" w14:textId="2234E53F"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$576,484 </w:t>
            </w:r>
          </w:p>
        </w:tc>
        <w:tc>
          <w:tcPr>
            <w:tcW w:w="978" w:type="dxa"/>
            <w:tcBorders>
              <w:top w:val="single" w:sz="8" w:space="0" w:color="auto"/>
              <w:left w:val="nil"/>
              <w:bottom w:val="single" w:sz="4" w:space="0" w:color="auto"/>
              <w:right w:val="single" w:sz="4" w:space="0" w:color="auto"/>
            </w:tcBorders>
            <w:shd w:val="clear" w:color="auto" w:fill="auto"/>
            <w:noWrap/>
            <w:vAlign w:val="bottom"/>
            <w:hideMark/>
          </w:tcPr>
          <w:p w14:paraId="76089490" w14:textId="02DF56E1"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$616,484 </w:t>
            </w:r>
          </w:p>
        </w:tc>
        <w:tc>
          <w:tcPr>
            <w:tcW w:w="978" w:type="dxa"/>
            <w:tcBorders>
              <w:top w:val="single" w:sz="8" w:space="0" w:color="auto"/>
              <w:left w:val="nil"/>
              <w:bottom w:val="single" w:sz="4" w:space="0" w:color="auto"/>
              <w:right w:val="single" w:sz="4" w:space="0" w:color="auto"/>
            </w:tcBorders>
            <w:shd w:val="clear" w:color="auto" w:fill="auto"/>
            <w:noWrap/>
            <w:vAlign w:val="bottom"/>
            <w:hideMark/>
          </w:tcPr>
          <w:p w14:paraId="42385152" w14:textId="2B7322C1"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$636,484 </w:t>
            </w:r>
          </w:p>
        </w:tc>
        <w:tc>
          <w:tcPr>
            <w:tcW w:w="978" w:type="dxa"/>
            <w:tcBorders>
              <w:top w:val="single" w:sz="4" w:space="0" w:color="auto"/>
              <w:left w:val="nil"/>
              <w:bottom w:val="single" w:sz="4" w:space="0" w:color="auto"/>
              <w:right w:val="single" w:sz="4" w:space="0" w:color="auto"/>
            </w:tcBorders>
            <w:vAlign w:val="bottom"/>
          </w:tcPr>
          <w:p w14:paraId="10FFE479" w14:textId="2410D3DF"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$636,484 </w:t>
            </w:r>
          </w:p>
        </w:tc>
        <w:tc>
          <w:tcPr>
            <w:tcW w:w="97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5949E1E" w14:textId="0122721E"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xml:space="preserve">$636,484 </w:t>
            </w:r>
          </w:p>
        </w:tc>
        <w:tc>
          <w:tcPr>
            <w:tcW w:w="978" w:type="dxa"/>
            <w:tcBorders>
              <w:top w:val="single" w:sz="8" w:space="0" w:color="auto"/>
              <w:left w:val="nil"/>
              <w:bottom w:val="single" w:sz="4" w:space="0" w:color="auto"/>
              <w:right w:val="single" w:sz="8" w:space="0" w:color="auto"/>
            </w:tcBorders>
            <w:shd w:val="clear" w:color="auto" w:fill="auto"/>
            <w:noWrap/>
            <w:vAlign w:val="bottom"/>
            <w:hideMark/>
          </w:tcPr>
          <w:p w14:paraId="3182AAE2" w14:textId="5AE843FB"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 </w:t>
            </w:r>
          </w:p>
        </w:tc>
      </w:tr>
      <w:tr w:rsidR="00DC4820" w:rsidRPr="00BD2961" w14:paraId="2865638F" w14:textId="77777777" w:rsidTr="00116135">
        <w:trPr>
          <w:gridAfter w:val="1"/>
          <w:wAfter w:w="978" w:type="dxa"/>
          <w:trHeight w:val="270"/>
        </w:trPr>
        <w:tc>
          <w:tcPr>
            <w:tcW w:w="2070" w:type="dxa"/>
            <w:tcBorders>
              <w:top w:val="nil"/>
              <w:left w:val="single" w:sz="8" w:space="0" w:color="auto"/>
              <w:bottom w:val="single" w:sz="8" w:space="0" w:color="auto"/>
              <w:right w:val="single" w:sz="4" w:space="0" w:color="auto"/>
            </w:tcBorders>
            <w:shd w:val="clear" w:color="auto" w:fill="auto"/>
            <w:noWrap/>
            <w:vAlign w:val="bottom"/>
            <w:hideMark/>
          </w:tcPr>
          <w:p w14:paraId="156D3B3F" w14:textId="77777777" w:rsidR="00DC4820" w:rsidRPr="00BD2961" w:rsidRDefault="00DC4820" w:rsidP="00DC4820">
            <w:pPr>
              <w:spacing w:line="240" w:lineRule="auto"/>
              <w:contextualSpacing w:val="0"/>
              <w:jc w:val="center"/>
              <w:rPr>
                <w:rFonts w:ascii="Calibri" w:eastAsia="Times New Roman" w:hAnsi="Calibri" w:cs="Arial"/>
                <w:b/>
                <w:bCs/>
                <w:color w:val="auto"/>
                <w:sz w:val="20"/>
                <w:lang w:eastAsia="en-US"/>
              </w:rPr>
            </w:pPr>
            <w:r w:rsidRPr="00BD2961">
              <w:rPr>
                <w:rFonts w:ascii="Calibri" w:eastAsia="Times New Roman" w:hAnsi="Calibri" w:cs="Arial"/>
                <w:b/>
                <w:bCs/>
                <w:color w:val="auto"/>
                <w:sz w:val="20"/>
                <w:lang w:eastAsia="en-US"/>
              </w:rPr>
              <w:t>Ending Balance</w:t>
            </w:r>
          </w:p>
        </w:tc>
        <w:tc>
          <w:tcPr>
            <w:tcW w:w="978" w:type="dxa"/>
            <w:tcBorders>
              <w:top w:val="nil"/>
              <w:left w:val="nil"/>
              <w:bottom w:val="single" w:sz="8" w:space="0" w:color="auto"/>
              <w:right w:val="single" w:sz="4" w:space="0" w:color="auto"/>
            </w:tcBorders>
            <w:shd w:val="clear" w:color="auto" w:fill="auto"/>
            <w:noWrap/>
            <w:vAlign w:val="bottom"/>
          </w:tcPr>
          <w:p w14:paraId="38712137" w14:textId="5506AE1A"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$486,484</w:t>
            </w:r>
          </w:p>
        </w:tc>
        <w:tc>
          <w:tcPr>
            <w:tcW w:w="978" w:type="dxa"/>
            <w:tcBorders>
              <w:top w:val="nil"/>
              <w:left w:val="nil"/>
              <w:bottom w:val="single" w:sz="8" w:space="0" w:color="auto"/>
              <w:right w:val="single" w:sz="4" w:space="0" w:color="auto"/>
            </w:tcBorders>
            <w:shd w:val="clear" w:color="auto" w:fill="auto"/>
            <w:noWrap/>
            <w:vAlign w:val="bottom"/>
            <w:hideMark/>
          </w:tcPr>
          <w:p w14:paraId="671413C5" w14:textId="7174E995"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$441,484</w:t>
            </w:r>
          </w:p>
        </w:tc>
        <w:tc>
          <w:tcPr>
            <w:tcW w:w="978" w:type="dxa"/>
            <w:tcBorders>
              <w:top w:val="nil"/>
              <w:left w:val="nil"/>
              <w:bottom w:val="single" w:sz="8" w:space="0" w:color="auto"/>
              <w:right w:val="single" w:sz="4" w:space="0" w:color="auto"/>
            </w:tcBorders>
            <w:shd w:val="clear" w:color="auto" w:fill="auto"/>
            <w:noWrap/>
            <w:vAlign w:val="bottom"/>
            <w:hideMark/>
          </w:tcPr>
          <w:p w14:paraId="08474FC6" w14:textId="6F99163F"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$491,484</w:t>
            </w:r>
          </w:p>
        </w:tc>
        <w:tc>
          <w:tcPr>
            <w:tcW w:w="978" w:type="dxa"/>
            <w:tcBorders>
              <w:top w:val="nil"/>
              <w:left w:val="nil"/>
              <w:bottom w:val="single" w:sz="8" w:space="0" w:color="auto"/>
              <w:right w:val="single" w:sz="4" w:space="0" w:color="auto"/>
            </w:tcBorders>
            <w:shd w:val="clear" w:color="auto" w:fill="auto"/>
            <w:noWrap/>
            <w:vAlign w:val="bottom"/>
            <w:hideMark/>
          </w:tcPr>
          <w:p w14:paraId="32CC254A" w14:textId="5359CF1A"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$491,484</w:t>
            </w:r>
          </w:p>
        </w:tc>
        <w:tc>
          <w:tcPr>
            <w:tcW w:w="978" w:type="dxa"/>
            <w:tcBorders>
              <w:top w:val="nil"/>
              <w:left w:val="nil"/>
              <w:bottom w:val="single" w:sz="8" w:space="0" w:color="auto"/>
              <w:right w:val="single" w:sz="4" w:space="0" w:color="auto"/>
            </w:tcBorders>
            <w:shd w:val="clear" w:color="auto" w:fill="auto"/>
            <w:noWrap/>
            <w:vAlign w:val="bottom"/>
            <w:hideMark/>
          </w:tcPr>
          <w:p w14:paraId="5CBF50DD" w14:textId="1E283D52"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$526,484</w:t>
            </w:r>
          </w:p>
        </w:tc>
        <w:tc>
          <w:tcPr>
            <w:tcW w:w="981" w:type="dxa"/>
            <w:tcBorders>
              <w:top w:val="nil"/>
              <w:left w:val="nil"/>
              <w:bottom w:val="single" w:sz="8" w:space="0" w:color="auto"/>
              <w:right w:val="single" w:sz="4" w:space="0" w:color="auto"/>
            </w:tcBorders>
            <w:shd w:val="clear" w:color="auto" w:fill="auto"/>
            <w:noWrap/>
            <w:vAlign w:val="bottom"/>
            <w:hideMark/>
          </w:tcPr>
          <w:p w14:paraId="328E04FA" w14:textId="12000659"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$541,484</w:t>
            </w:r>
          </w:p>
        </w:tc>
        <w:tc>
          <w:tcPr>
            <w:tcW w:w="978" w:type="dxa"/>
            <w:tcBorders>
              <w:top w:val="nil"/>
              <w:left w:val="nil"/>
              <w:bottom w:val="single" w:sz="8" w:space="0" w:color="auto"/>
              <w:right w:val="single" w:sz="4" w:space="0" w:color="auto"/>
            </w:tcBorders>
            <w:shd w:val="clear" w:color="auto" w:fill="auto"/>
            <w:noWrap/>
            <w:vAlign w:val="bottom"/>
            <w:hideMark/>
          </w:tcPr>
          <w:p w14:paraId="0D61CABB" w14:textId="71D9ECD3"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$576,484</w:t>
            </w:r>
          </w:p>
        </w:tc>
        <w:tc>
          <w:tcPr>
            <w:tcW w:w="978" w:type="dxa"/>
            <w:tcBorders>
              <w:top w:val="nil"/>
              <w:left w:val="nil"/>
              <w:bottom w:val="single" w:sz="8" w:space="0" w:color="auto"/>
              <w:right w:val="single" w:sz="4" w:space="0" w:color="auto"/>
            </w:tcBorders>
            <w:shd w:val="clear" w:color="auto" w:fill="auto"/>
            <w:noWrap/>
            <w:vAlign w:val="bottom"/>
            <w:hideMark/>
          </w:tcPr>
          <w:p w14:paraId="7BAB2E96" w14:textId="7405428C"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$616,484</w:t>
            </w:r>
          </w:p>
        </w:tc>
        <w:tc>
          <w:tcPr>
            <w:tcW w:w="978" w:type="dxa"/>
            <w:tcBorders>
              <w:top w:val="nil"/>
              <w:left w:val="nil"/>
              <w:bottom w:val="single" w:sz="8" w:space="0" w:color="auto"/>
              <w:right w:val="single" w:sz="4" w:space="0" w:color="auto"/>
            </w:tcBorders>
            <w:shd w:val="clear" w:color="auto" w:fill="auto"/>
            <w:noWrap/>
            <w:vAlign w:val="bottom"/>
            <w:hideMark/>
          </w:tcPr>
          <w:p w14:paraId="71273BB5" w14:textId="39D1D525"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$636,484</w:t>
            </w:r>
          </w:p>
        </w:tc>
        <w:tc>
          <w:tcPr>
            <w:tcW w:w="978" w:type="dxa"/>
            <w:tcBorders>
              <w:top w:val="nil"/>
              <w:left w:val="nil"/>
              <w:bottom w:val="single" w:sz="8" w:space="0" w:color="auto"/>
              <w:right w:val="single" w:sz="4" w:space="0" w:color="auto"/>
            </w:tcBorders>
            <w:shd w:val="clear" w:color="auto" w:fill="auto"/>
            <w:noWrap/>
            <w:vAlign w:val="bottom"/>
            <w:hideMark/>
          </w:tcPr>
          <w:p w14:paraId="092A7B7B" w14:textId="639DCE2B"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$636,484</w:t>
            </w:r>
          </w:p>
        </w:tc>
        <w:tc>
          <w:tcPr>
            <w:tcW w:w="978" w:type="dxa"/>
            <w:tcBorders>
              <w:top w:val="single" w:sz="4" w:space="0" w:color="auto"/>
              <w:left w:val="nil"/>
              <w:bottom w:val="single" w:sz="4" w:space="0" w:color="auto"/>
              <w:right w:val="single" w:sz="4" w:space="0" w:color="auto"/>
            </w:tcBorders>
            <w:vAlign w:val="bottom"/>
          </w:tcPr>
          <w:p w14:paraId="6C96B1AE" w14:textId="393F5208"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$671,484</w:t>
            </w:r>
          </w:p>
        </w:tc>
        <w:tc>
          <w:tcPr>
            <w:tcW w:w="978" w:type="dxa"/>
            <w:tcBorders>
              <w:top w:val="nil"/>
              <w:left w:val="single" w:sz="4" w:space="0" w:color="auto"/>
              <w:bottom w:val="single" w:sz="8" w:space="0" w:color="auto"/>
              <w:right w:val="single" w:sz="4" w:space="0" w:color="auto"/>
            </w:tcBorders>
            <w:shd w:val="clear" w:color="auto" w:fill="auto"/>
            <w:noWrap/>
            <w:vAlign w:val="bottom"/>
            <w:hideMark/>
          </w:tcPr>
          <w:p w14:paraId="3DCFC060" w14:textId="6202F4F3" w:rsidR="00DC4820" w:rsidRPr="00BD2961" w:rsidRDefault="00DC4820" w:rsidP="00DC4820">
            <w:pPr>
              <w:spacing w:line="240" w:lineRule="auto"/>
              <w:contextualSpacing w:val="0"/>
              <w:jc w:val="right"/>
              <w:rPr>
                <w:rFonts w:ascii="Calibri" w:eastAsia="Times New Roman" w:hAnsi="Calibri" w:cs="Arial"/>
                <w:b/>
                <w:bCs/>
                <w:color w:val="auto"/>
                <w:sz w:val="20"/>
                <w:lang w:eastAsia="en-US"/>
              </w:rPr>
            </w:pPr>
            <w:r>
              <w:rPr>
                <w:rFonts w:ascii="Calibri" w:hAnsi="Calibri" w:cs="Calibri"/>
                <w:b/>
                <w:bCs/>
                <w:sz w:val="20"/>
              </w:rPr>
              <w:t>$686,484</w:t>
            </w:r>
          </w:p>
        </w:tc>
        <w:tc>
          <w:tcPr>
            <w:tcW w:w="978" w:type="dxa"/>
            <w:tcBorders>
              <w:top w:val="nil"/>
              <w:left w:val="nil"/>
              <w:bottom w:val="single" w:sz="8" w:space="0" w:color="auto"/>
              <w:right w:val="single" w:sz="8" w:space="0" w:color="auto"/>
            </w:tcBorders>
            <w:shd w:val="clear" w:color="auto" w:fill="auto"/>
            <w:noWrap/>
            <w:vAlign w:val="bottom"/>
            <w:hideMark/>
          </w:tcPr>
          <w:p w14:paraId="66140089" w14:textId="7D2DD9EB" w:rsidR="00DC4820" w:rsidRPr="00BD2961" w:rsidRDefault="00DC4820" w:rsidP="00DC4820">
            <w:pPr>
              <w:spacing w:line="240" w:lineRule="auto"/>
              <w:contextualSpacing w:val="0"/>
              <w:rPr>
                <w:rFonts w:ascii="Calibri" w:eastAsia="Times New Roman" w:hAnsi="Calibri" w:cs="Arial"/>
                <w:color w:val="auto"/>
                <w:sz w:val="20"/>
                <w:lang w:eastAsia="en-US"/>
              </w:rPr>
            </w:pPr>
            <w:r>
              <w:rPr>
                <w:rFonts w:ascii="Calibri" w:hAnsi="Calibri" w:cs="Calibri"/>
                <w:sz w:val="20"/>
              </w:rPr>
              <w:t> </w:t>
            </w:r>
          </w:p>
        </w:tc>
      </w:tr>
    </w:tbl>
    <w:p w14:paraId="1F291D6D" w14:textId="77777777" w:rsidR="00A9339A" w:rsidRDefault="00A9339A" w:rsidP="00D941A3">
      <w:pPr>
        <w:pStyle w:val="Heading1"/>
        <w:sectPr w:rsidR="00A9339A" w:rsidSect="00A95A29">
          <w:pgSz w:w="15840" w:h="12240" w:orient="landscape" w:code="1"/>
          <w:pgMar w:top="1152" w:right="720" w:bottom="630" w:left="720" w:header="0" w:footer="0" w:gutter="0"/>
          <w:pgNumType w:start="1"/>
          <w:cols w:space="708"/>
          <w:titlePg/>
          <w:docGrid w:linePitch="360"/>
        </w:sectPr>
      </w:pPr>
      <w:bookmarkStart w:id="4" w:name="_Toc517182558"/>
    </w:p>
    <w:p w14:paraId="0EA503A5" w14:textId="1C3E5AAB" w:rsidR="00D941A3" w:rsidRDefault="00A9339A" w:rsidP="00D941A3">
      <w:pPr>
        <w:pStyle w:val="Heading1"/>
      </w:pPr>
      <w:r>
        <w:lastRenderedPageBreak/>
        <w:t>C</w:t>
      </w:r>
      <w:r w:rsidR="00D941A3">
        <w:t>apital Projects</w:t>
      </w:r>
      <w:bookmarkEnd w:id="4"/>
    </w:p>
    <w:p w14:paraId="664F6365" w14:textId="1FA76A44" w:rsidR="00D941A3" w:rsidRDefault="00291084" w:rsidP="00291084">
      <w:pPr>
        <w:pStyle w:val="Emphasis2"/>
        <w:jc w:val="right"/>
      </w:pPr>
      <w:r>
        <w:rPr>
          <w:noProof/>
        </w:rPr>
        <w:drawing>
          <wp:anchor distT="0" distB="0" distL="114300" distR="114300" simplePos="0" relativeHeight="251683840" behindDoc="1" locked="0" layoutInCell="1" allowOverlap="1" wp14:anchorId="0D9B08A4" wp14:editId="0031A982">
            <wp:simplePos x="0" y="0"/>
            <wp:positionH relativeFrom="column">
              <wp:posOffset>4221480</wp:posOffset>
            </wp:positionH>
            <wp:positionV relativeFrom="paragraph">
              <wp:posOffset>73660</wp:posOffset>
            </wp:positionV>
            <wp:extent cx="1615440" cy="1865630"/>
            <wp:effectExtent l="0" t="0" r="3810" b="1270"/>
            <wp:wrapTight wrapText="bothSides">
              <wp:wrapPolygon edited="0">
                <wp:start x="0" y="0"/>
                <wp:lineTo x="0" y="21394"/>
                <wp:lineTo x="21396" y="21394"/>
                <wp:lineTo x="2139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1865630"/>
                    </a:xfrm>
                    <a:prstGeom prst="rect">
                      <a:avLst/>
                    </a:prstGeom>
                    <a:noFill/>
                  </pic:spPr>
                </pic:pic>
              </a:graphicData>
            </a:graphic>
            <wp14:sizeRelH relativeFrom="page">
              <wp14:pctWidth>0</wp14:pctWidth>
            </wp14:sizeRelH>
            <wp14:sizeRelV relativeFrom="page">
              <wp14:pctHeight>0</wp14:pctHeight>
            </wp14:sizeRelV>
          </wp:anchor>
        </w:drawing>
      </w:r>
    </w:p>
    <w:p w14:paraId="250F7522" w14:textId="77777777" w:rsidR="00BF7217" w:rsidRDefault="00BF7217" w:rsidP="00BF7217">
      <w:pPr>
        <w:pStyle w:val="Emphasis2"/>
      </w:pPr>
      <w:r>
        <w:t>Dishwasher Replacement</w:t>
      </w:r>
    </w:p>
    <w:p w14:paraId="14B45FD1" w14:textId="0156CB69" w:rsidR="00BF7217" w:rsidRDefault="00BF7217" w:rsidP="00BF7217">
      <w:pPr>
        <w:pStyle w:val="ListNumber"/>
        <w:numPr>
          <w:ilvl w:val="0"/>
          <w:numId w:val="0"/>
        </w:numPr>
      </w:pPr>
      <w:r w:rsidRPr="002853E4">
        <w:t>MADACC has one commercial dishwasher which is vital for</w:t>
      </w:r>
      <w:r>
        <w:t xml:space="preserve"> </w:t>
      </w:r>
      <w:r w:rsidRPr="002853E4">
        <w:t>control</w:t>
      </w:r>
      <w:r>
        <w:t>l</w:t>
      </w:r>
      <w:r w:rsidRPr="002853E4">
        <w:t>ing disease and preserving animal health.  The current unit</w:t>
      </w:r>
      <w:r>
        <w:t xml:space="preserve"> </w:t>
      </w:r>
      <w:r w:rsidRPr="002853E4">
        <w:t>has a life expectancy of 10 years and we anticipate replacement in</w:t>
      </w:r>
      <w:r>
        <w:t xml:space="preserve"> </w:t>
      </w:r>
      <w:r w:rsidRPr="002853E4">
        <w:t>2026 at a cost of $15,000.</w:t>
      </w:r>
      <w:r>
        <w:t xml:space="preserve"> </w:t>
      </w:r>
    </w:p>
    <w:tbl>
      <w:tblPr>
        <w:tblW w:w="14858" w:type="dxa"/>
        <w:tblInd w:w="-30" w:type="dxa"/>
        <w:tblLayout w:type="fixed"/>
        <w:tblLook w:val="0000" w:firstRow="0" w:lastRow="0" w:firstColumn="0" w:lastColumn="0" w:noHBand="0" w:noVBand="0"/>
      </w:tblPr>
      <w:tblGrid>
        <w:gridCol w:w="2190"/>
        <w:gridCol w:w="627"/>
        <w:gridCol w:w="628"/>
        <w:gridCol w:w="1099"/>
        <w:gridCol w:w="526"/>
        <w:gridCol w:w="1800"/>
        <w:gridCol w:w="1800"/>
        <w:gridCol w:w="628"/>
        <w:gridCol w:w="627"/>
        <w:gridCol w:w="628"/>
        <w:gridCol w:w="628"/>
        <w:gridCol w:w="627"/>
        <w:gridCol w:w="628"/>
        <w:gridCol w:w="627"/>
        <w:gridCol w:w="628"/>
        <w:gridCol w:w="1167"/>
      </w:tblGrid>
      <w:tr w:rsidR="00D941A3" w14:paraId="0CA9188D" w14:textId="77777777" w:rsidTr="0076578D">
        <w:trPr>
          <w:trHeight w:val="168"/>
        </w:trPr>
        <w:tc>
          <w:tcPr>
            <w:tcW w:w="2190" w:type="dxa"/>
            <w:tcBorders>
              <w:top w:val="nil"/>
              <w:left w:val="nil"/>
              <w:bottom w:val="nil"/>
              <w:right w:val="nil"/>
            </w:tcBorders>
          </w:tcPr>
          <w:p w14:paraId="38E68CC7" w14:textId="77777777" w:rsidR="0076578D" w:rsidRDefault="0076578D">
            <w:pPr>
              <w:autoSpaceDE w:val="0"/>
              <w:autoSpaceDN w:val="0"/>
              <w:adjustRightInd w:val="0"/>
              <w:spacing w:line="240" w:lineRule="auto"/>
              <w:contextualSpacing w:val="0"/>
              <w:jc w:val="center"/>
              <w:rPr>
                <w:rFonts w:ascii="Calibri" w:hAnsi="Calibri" w:cs="Calibri"/>
                <w:b/>
                <w:color w:val="000000"/>
                <w:sz w:val="22"/>
                <w:szCs w:val="22"/>
              </w:rPr>
            </w:pPr>
          </w:p>
          <w:p w14:paraId="7B8DFAAF" w14:textId="0D134FBC" w:rsidR="00D941A3" w:rsidRPr="0076578D" w:rsidRDefault="00D941A3">
            <w:pPr>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Project</w:t>
            </w:r>
          </w:p>
          <w:p w14:paraId="32E70CE7" w14:textId="7317B334" w:rsidR="00D941A3" w:rsidRDefault="00BF7217">
            <w:pPr>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Dishwasher Replacement</w:t>
            </w:r>
          </w:p>
        </w:tc>
        <w:tc>
          <w:tcPr>
            <w:tcW w:w="627" w:type="dxa"/>
            <w:tcBorders>
              <w:top w:val="nil"/>
              <w:left w:val="nil"/>
              <w:bottom w:val="nil"/>
              <w:right w:val="nil"/>
            </w:tcBorders>
          </w:tcPr>
          <w:p w14:paraId="1C476E57"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7B60D2C6"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tc>
        <w:tc>
          <w:tcPr>
            <w:tcW w:w="1099" w:type="dxa"/>
            <w:tcBorders>
              <w:top w:val="nil"/>
              <w:left w:val="nil"/>
              <w:bottom w:val="nil"/>
              <w:right w:val="nil"/>
            </w:tcBorders>
          </w:tcPr>
          <w:p w14:paraId="26F2E115" w14:textId="77777777" w:rsidR="0076578D" w:rsidRDefault="0076578D">
            <w:pPr>
              <w:autoSpaceDE w:val="0"/>
              <w:autoSpaceDN w:val="0"/>
              <w:adjustRightInd w:val="0"/>
              <w:spacing w:line="240" w:lineRule="auto"/>
              <w:contextualSpacing w:val="0"/>
              <w:jc w:val="center"/>
              <w:rPr>
                <w:rFonts w:ascii="Calibri" w:hAnsi="Calibri" w:cs="Calibri"/>
                <w:b/>
                <w:color w:val="000000"/>
                <w:sz w:val="22"/>
                <w:szCs w:val="22"/>
              </w:rPr>
            </w:pPr>
          </w:p>
          <w:p w14:paraId="6C52162B" w14:textId="2A753DA8" w:rsidR="00D941A3" w:rsidRPr="0076578D" w:rsidRDefault="00D941A3">
            <w:pPr>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FY20</w:t>
            </w:r>
            <w:r w:rsidR="00BF7217">
              <w:rPr>
                <w:rFonts w:ascii="Calibri" w:hAnsi="Calibri" w:cs="Calibri"/>
                <w:b/>
                <w:color w:val="000000"/>
                <w:sz w:val="22"/>
                <w:szCs w:val="22"/>
              </w:rPr>
              <w:t>26</w:t>
            </w:r>
          </w:p>
          <w:p w14:paraId="4C82FE99" w14:textId="6DF65D54"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$1</w:t>
            </w:r>
            <w:r w:rsidR="00BF7217">
              <w:rPr>
                <w:rFonts w:ascii="Calibri" w:hAnsi="Calibri" w:cs="Calibri"/>
                <w:color w:val="000000"/>
                <w:sz w:val="22"/>
                <w:szCs w:val="22"/>
              </w:rPr>
              <w:t>5</w:t>
            </w:r>
            <w:r>
              <w:rPr>
                <w:rFonts w:ascii="Calibri" w:hAnsi="Calibri" w:cs="Calibri"/>
                <w:color w:val="000000"/>
                <w:sz w:val="22"/>
                <w:szCs w:val="22"/>
              </w:rPr>
              <w:t xml:space="preserve">,000 </w:t>
            </w:r>
          </w:p>
        </w:tc>
        <w:tc>
          <w:tcPr>
            <w:tcW w:w="526" w:type="dxa"/>
            <w:tcBorders>
              <w:top w:val="nil"/>
              <w:left w:val="nil"/>
              <w:bottom w:val="nil"/>
              <w:right w:val="nil"/>
            </w:tcBorders>
          </w:tcPr>
          <w:p w14:paraId="586E1969"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tc>
        <w:tc>
          <w:tcPr>
            <w:tcW w:w="1800" w:type="dxa"/>
            <w:tcBorders>
              <w:top w:val="nil"/>
              <w:left w:val="nil"/>
              <w:bottom w:val="nil"/>
              <w:right w:val="nil"/>
            </w:tcBorders>
          </w:tcPr>
          <w:p w14:paraId="131F5EB3" w14:textId="77777777" w:rsidR="0076578D" w:rsidRDefault="0076578D">
            <w:pPr>
              <w:autoSpaceDE w:val="0"/>
              <w:autoSpaceDN w:val="0"/>
              <w:adjustRightInd w:val="0"/>
              <w:spacing w:line="240" w:lineRule="auto"/>
              <w:contextualSpacing w:val="0"/>
              <w:jc w:val="center"/>
              <w:rPr>
                <w:rFonts w:ascii="Calibri" w:hAnsi="Calibri" w:cs="Calibri"/>
                <w:b/>
                <w:color w:val="000000"/>
                <w:sz w:val="22"/>
                <w:szCs w:val="22"/>
              </w:rPr>
            </w:pPr>
          </w:p>
          <w:p w14:paraId="12D1A538" w14:textId="032ADD15" w:rsidR="0076578D" w:rsidRDefault="0076578D">
            <w:pPr>
              <w:autoSpaceDE w:val="0"/>
              <w:autoSpaceDN w:val="0"/>
              <w:adjustRightInd w:val="0"/>
              <w:spacing w:line="240" w:lineRule="auto"/>
              <w:contextualSpacing w:val="0"/>
              <w:jc w:val="center"/>
              <w:rPr>
                <w:rFonts w:ascii="Calibri" w:hAnsi="Calibri" w:cs="Calibri"/>
                <w:color w:val="000000"/>
                <w:sz w:val="22"/>
                <w:szCs w:val="22"/>
              </w:rPr>
            </w:pPr>
          </w:p>
        </w:tc>
        <w:tc>
          <w:tcPr>
            <w:tcW w:w="1800" w:type="dxa"/>
            <w:tcBorders>
              <w:top w:val="nil"/>
              <w:left w:val="nil"/>
              <w:bottom w:val="nil"/>
              <w:right w:val="nil"/>
            </w:tcBorders>
          </w:tcPr>
          <w:p w14:paraId="6AA8CC53"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p w14:paraId="6BA4BD61" w14:textId="77777777" w:rsidR="0076578D" w:rsidRDefault="0076578D">
            <w:pPr>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Total</w:t>
            </w:r>
          </w:p>
          <w:p w14:paraId="0FBC012E" w14:textId="368C2D77" w:rsidR="0076578D" w:rsidRPr="0076578D" w:rsidRDefault="0076578D">
            <w:pPr>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w:t>
            </w:r>
            <w:r w:rsidR="00BF7217">
              <w:rPr>
                <w:rFonts w:ascii="Calibri" w:hAnsi="Calibri" w:cs="Calibri"/>
                <w:color w:val="000000"/>
                <w:sz w:val="22"/>
                <w:szCs w:val="22"/>
              </w:rPr>
              <w:t>15,</w:t>
            </w:r>
            <w:r>
              <w:rPr>
                <w:rFonts w:ascii="Calibri" w:hAnsi="Calibri" w:cs="Calibri"/>
                <w:color w:val="000000"/>
                <w:sz w:val="22"/>
                <w:szCs w:val="22"/>
              </w:rPr>
              <w:t>000</w:t>
            </w:r>
          </w:p>
        </w:tc>
        <w:tc>
          <w:tcPr>
            <w:tcW w:w="628" w:type="dxa"/>
            <w:tcBorders>
              <w:top w:val="nil"/>
              <w:left w:val="nil"/>
              <w:bottom w:val="nil"/>
              <w:right w:val="nil"/>
            </w:tcBorders>
          </w:tcPr>
          <w:p w14:paraId="3A85FF27"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419A52E9"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586B8305"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2F8E3082"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7CE7AEF5"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5F2FF4FF"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4DD6CE8D"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44BED0FD"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p>
        </w:tc>
        <w:tc>
          <w:tcPr>
            <w:tcW w:w="1167" w:type="dxa"/>
            <w:tcBorders>
              <w:top w:val="nil"/>
              <w:left w:val="nil"/>
              <w:bottom w:val="nil"/>
              <w:right w:val="nil"/>
            </w:tcBorders>
          </w:tcPr>
          <w:p w14:paraId="6764449D" w14:textId="77777777" w:rsidR="00D941A3" w:rsidRDefault="00D941A3">
            <w:pPr>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Capital Projects</w:t>
            </w:r>
          </w:p>
        </w:tc>
      </w:tr>
    </w:tbl>
    <w:p w14:paraId="32E7E333" w14:textId="0FFC286B" w:rsidR="00D941A3" w:rsidRDefault="00D941A3" w:rsidP="00D476F7">
      <w:pPr>
        <w:pStyle w:val="ListNumber"/>
        <w:numPr>
          <w:ilvl w:val="0"/>
          <w:numId w:val="0"/>
        </w:numPr>
      </w:pPr>
    </w:p>
    <w:p w14:paraId="57A75AE6" w14:textId="4A571514" w:rsidR="002720BF" w:rsidRDefault="002720BF" w:rsidP="00D476F7">
      <w:pPr>
        <w:pStyle w:val="ListNumber"/>
        <w:numPr>
          <w:ilvl w:val="0"/>
          <w:numId w:val="0"/>
        </w:numPr>
      </w:pPr>
    </w:p>
    <w:p w14:paraId="09D06CD9" w14:textId="77777777" w:rsidR="002720BF" w:rsidRDefault="002720BF" w:rsidP="00D476F7">
      <w:pPr>
        <w:pStyle w:val="ListNumber"/>
        <w:numPr>
          <w:ilvl w:val="0"/>
          <w:numId w:val="0"/>
        </w:numPr>
      </w:pPr>
    </w:p>
    <w:tbl>
      <w:tblPr>
        <w:tblpPr w:leftFromText="180" w:rightFromText="180" w:vertAnchor="text" w:tblpY="406"/>
        <w:tblW w:w="136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685"/>
      </w:tblGrid>
      <w:tr w:rsidR="00D55CBC" w14:paraId="49D8979F" w14:textId="77777777" w:rsidTr="00D01574">
        <w:trPr>
          <w:trHeight w:val="2073"/>
        </w:trPr>
        <w:tc>
          <w:tcPr>
            <w:tcW w:w="13685" w:type="dxa"/>
            <w:tcBorders>
              <w:top w:val="nil"/>
              <w:left w:val="nil"/>
              <w:bottom w:val="nil"/>
              <w:right w:val="nil"/>
            </w:tcBorders>
            <w:shd w:val="clear" w:color="auto" w:fill="auto"/>
          </w:tcPr>
          <w:p w14:paraId="07FAA88C" w14:textId="2D88B14B" w:rsidR="0076578D" w:rsidRDefault="00D67620" w:rsidP="0076578D">
            <w:pPr>
              <w:pStyle w:val="Emphasis2"/>
            </w:pPr>
            <w:r>
              <w:rPr>
                <w:noProof/>
                <w:lang w:eastAsia="en-US"/>
              </w:rPr>
              <w:drawing>
                <wp:anchor distT="0" distB="0" distL="114300" distR="114300" simplePos="0" relativeHeight="251661312" behindDoc="1" locked="0" layoutInCell="1" allowOverlap="1" wp14:anchorId="070E3BD7" wp14:editId="6928FFD9">
                  <wp:simplePos x="0" y="0"/>
                  <wp:positionH relativeFrom="column">
                    <wp:posOffset>4994910</wp:posOffset>
                  </wp:positionH>
                  <wp:positionV relativeFrom="paragraph">
                    <wp:posOffset>358775</wp:posOffset>
                  </wp:positionV>
                  <wp:extent cx="1307465" cy="1673616"/>
                  <wp:effectExtent l="0" t="0" r="6985" b="3175"/>
                  <wp:wrapTight wrapText="bothSides">
                    <wp:wrapPolygon edited="0">
                      <wp:start x="0" y="0"/>
                      <wp:lineTo x="0" y="21395"/>
                      <wp:lineTo x="21401" y="21395"/>
                      <wp:lineTo x="21401" y="0"/>
                      <wp:lineTo x="0" y="0"/>
                    </wp:wrapPolygon>
                  </wp:wrapTight>
                  <wp:docPr id="8" name="Picture 8" descr="A picture containing appliance, indoor, cabinet, white goods&#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90-commercial-washer-repair.1600x1000.jpg"/>
                          <pic:cNvPicPr/>
                        </pic:nvPicPr>
                        <pic:blipFill>
                          <a:blip r:embed="rId11"/>
                          <a:stretch>
                            <a:fillRect/>
                          </a:stretch>
                        </pic:blipFill>
                        <pic:spPr>
                          <a:xfrm>
                            <a:off x="0" y="0"/>
                            <a:ext cx="1307978" cy="1674273"/>
                          </a:xfrm>
                          <a:prstGeom prst="rect">
                            <a:avLst/>
                          </a:prstGeom>
                        </pic:spPr>
                      </pic:pic>
                    </a:graphicData>
                  </a:graphic>
                  <wp14:sizeRelH relativeFrom="page">
                    <wp14:pctWidth>0</wp14:pctWidth>
                  </wp14:sizeRelH>
                  <wp14:sizeRelV relativeFrom="page">
                    <wp14:pctHeight>0</wp14:pctHeight>
                  </wp14:sizeRelV>
                </wp:anchor>
              </w:drawing>
            </w:r>
            <w:r w:rsidR="0076578D">
              <w:t>Washer and Dryer Replacements</w:t>
            </w:r>
          </w:p>
          <w:p w14:paraId="204C619F" w14:textId="2EF5D2A2" w:rsidR="0076578D" w:rsidRDefault="0076578D" w:rsidP="0050452C">
            <w:pPr>
              <w:pStyle w:val="ListNumber"/>
              <w:numPr>
                <w:ilvl w:val="0"/>
                <w:numId w:val="0"/>
              </w:numPr>
              <w:ind w:right="3510"/>
            </w:pPr>
            <w:r>
              <w:t xml:space="preserve">Commercial laundry machines are </w:t>
            </w:r>
            <w:r w:rsidR="00D01574">
              <w:t xml:space="preserve">some of the most </w:t>
            </w:r>
            <w:proofErr w:type="gramStart"/>
            <w:r w:rsidR="00D01574">
              <w:t>highly used</w:t>
            </w:r>
            <w:proofErr w:type="gramEnd"/>
            <w:r w:rsidR="00D01574">
              <w:t xml:space="preserve"> equipment at MADACC.  D</w:t>
            </w:r>
            <w:r>
              <w:t>ozens</w:t>
            </w:r>
            <w:r w:rsidR="00D67DAB">
              <w:t xml:space="preserve"> of</w:t>
            </w:r>
            <w:r>
              <w:t xml:space="preserve"> laundry</w:t>
            </w:r>
            <w:r w:rsidR="00D01574">
              <w:t xml:space="preserve"> loads occur daily.  </w:t>
            </w:r>
            <w:r>
              <w:t xml:space="preserve">Commercial machines are </w:t>
            </w:r>
            <w:r w:rsidR="00D01574">
              <w:t xml:space="preserve">needed to adequately sterilize </w:t>
            </w:r>
            <w:r>
              <w:t xml:space="preserve">linens and other items. </w:t>
            </w:r>
            <w:r w:rsidR="00D01574">
              <w:t xml:space="preserve">Laundry machines require </w:t>
            </w:r>
            <w:r>
              <w:t>replace</w:t>
            </w:r>
            <w:r w:rsidR="00D01574">
              <w:t xml:space="preserve">ment </w:t>
            </w:r>
            <w:r>
              <w:t xml:space="preserve">every few years </w:t>
            </w:r>
            <w:r w:rsidR="00D01574">
              <w:t xml:space="preserve">due to high use.  The average useful life of a unit is </w:t>
            </w:r>
            <w:r w:rsidR="007906E3" w:rsidRPr="007906E3">
              <w:t>six</w:t>
            </w:r>
            <w:r w:rsidR="00D01574">
              <w:t xml:space="preserve"> years</w:t>
            </w:r>
            <w:r>
              <w:t>.</w:t>
            </w:r>
            <w:r w:rsidR="00D67DAB">
              <w:t xml:space="preserve">  We estimate replacement of </w:t>
            </w:r>
            <w:r w:rsidR="00D67DAB" w:rsidRPr="007906E3">
              <w:t>one</w:t>
            </w:r>
            <w:r w:rsidR="00D67DAB">
              <w:t xml:space="preserve"> </w:t>
            </w:r>
            <w:r w:rsidR="00746414">
              <w:t>washer or dryer</w:t>
            </w:r>
            <w:r w:rsidR="00D67DAB">
              <w:t xml:space="preserve"> approximately every </w:t>
            </w:r>
            <w:r w:rsidR="00D67DAB" w:rsidRPr="007906E3">
              <w:t>three</w:t>
            </w:r>
            <w:r w:rsidR="00D67DAB">
              <w:t xml:space="preserve"> years.</w:t>
            </w:r>
          </w:p>
          <w:tbl>
            <w:tblPr>
              <w:tblW w:w="13685" w:type="dxa"/>
              <w:tblLook w:val="0000" w:firstRow="0" w:lastRow="0" w:firstColumn="0" w:lastColumn="0" w:noHBand="0" w:noVBand="0"/>
            </w:tblPr>
            <w:tblGrid>
              <w:gridCol w:w="2069"/>
              <w:gridCol w:w="557"/>
              <w:gridCol w:w="559"/>
              <w:gridCol w:w="1959"/>
              <w:gridCol w:w="474"/>
              <w:gridCol w:w="1531"/>
              <w:gridCol w:w="558"/>
              <w:gridCol w:w="940"/>
              <w:gridCol w:w="558"/>
              <w:gridCol w:w="559"/>
              <w:gridCol w:w="559"/>
              <w:gridCol w:w="558"/>
              <w:gridCol w:w="559"/>
              <w:gridCol w:w="558"/>
              <w:gridCol w:w="559"/>
              <w:gridCol w:w="1128"/>
            </w:tblGrid>
            <w:tr w:rsidR="003E2FB3" w14:paraId="1076BEA1" w14:textId="77777777" w:rsidTr="00DF655A">
              <w:trPr>
                <w:trHeight w:val="168"/>
              </w:trPr>
              <w:tc>
                <w:tcPr>
                  <w:tcW w:w="2190" w:type="dxa"/>
                  <w:tcBorders>
                    <w:top w:val="nil"/>
                    <w:left w:val="nil"/>
                    <w:bottom w:val="nil"/>
                    <w:right w:val="nil"/>
                  </w:tcBorders>
                </w:tcPr>
                <w:p w14:paraId="10D1FE70"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631ABBF1" w14:textId="77777777" w:rsidR="0076578D" w:rsidRP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Project</w:t>
                  </w:r>
                </w:p>
                <w:p w14:paraId="3B817A7D" w14:textId="60C05020" w:rsidR="0076578D" w:rsidRDefault="00E543D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Washer/Dryer Replacements</w:t>
                  </w:r>
                </w:p>
              </w:tc>
              <w:tc>
                <w:tcPr>
                  <w:tcW w:w="627" w:type="dxa"/>
                  <w:tcBorders>
                    <w:top w:val="nil"/>
                    <w:left w:val="nil"/>
                    <w:bottom w:val="nil"/>
                    <w:right w:val="nil"/>
                  </w:tcBorders>
                </w:tcPr>
                <w:p w14:paraId="7144DD95"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79F59B9B"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099" w:type="dxa"/>
                  <w:tcBorders>
                    <w:top w:val="nil"/>
                    <w:left w:val="nil"/>
                    <w:bottom w:val="nil"/>
                    <w:right w:val="nil"/>
                  </w:tcBorders>
                </w:tcPr>
                <w:p w14:paraId="1C43D598"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7165E55C" w14:textId="010A2DF6" w:rsidR="0076578D" w:rsidRPr="0076578D" w:rsidRDefault="003E2FB3"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Pr>
                      <w:rFonts w:ascii="Calibri" w:hAnsi="Calibri" w:cs="Calibri"/>
                      <w:b/>
                      <w:color w:val="000000"/>
                      <w:sz w:val="22"/>
                      <w:szCs w:val="22"/>
                    </w:rPr>
                    <w:t>FY</w:t>
                  </w:r>
                  <w:r w:rsidR="0076578D">
                    <w:rPr>
                      <w:rFonts w:ascii="Calibri" w:hAnsi="Calibri" w:cs="Calibri"/>
                      <w:b/>
                      <w:color w:val="000000"/>
                      <w:sz w:val="22"/>
                      <w:szCs w:val="22"/>
                    </w:rPr>
                    <w:t>202</w:t>
                  </w:r>
                  <w:r w:rsidR="00116135">
                    <w:rPr>
                      <w:rFonts w:ascii="Calibri" w:hAnsi="Calibri" w:cs="Calibri"/>
                      <w:b/>
                      <w:color w:val="000000"/>
                      <w:sz w:val="22"/>
                      <w:szCs w:val="22"/>
                    </w:rPr>
                    <w:t>4</w:t>
                  </w:r>
                  <w:r w:rsidR="0076578D">
                    <w:rPr>
                      <w:rFonts w:ascii="Calibri" w:hAnsi="Calibri" w:cs="Calibri"/>
                      <w:b/>
                      <w:color w:val="000000"/>
                      <w:sz w:val="22"/>
                      <w:szCs w:val="22"/>
                    </w:rPr>
                    <w:t>/</w:t>
                  </w:r>
                  <w:r w:rsidR="00B36F13">
                    <w:rPr>
                      <w:rFonts w:ascii="Calibri" w:hAnsi="Calibri" w:cs="Calibri"/>
                      <w:b/>
                      <w:color w:val="000000"/>
                      <w:sz w:val="22"/>
                      <w:szCs w:val="22"/>
                    </w:rPr>
                    <w:t>2027</w:t>
                  </w:r>
                  <w:r>
                    <w:rPr>
                      <w:rFonts w:ascii="Calibri" w:hAnsi="Calibri" w:cs="Calibri"/>
                      <w:b/>
                      <w:color w:val="000000"/>
                      <w:sz w:val="22"/>
                      <w:szCs w:val="22"/>
                    </w:rPr>
                    <w:t>/2030</w:t>
                  </w:r>
                </w:p>
                <w:p w14:paraId="781A6177" w14:textId="5007C136"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 xml:space="preserve">$15,000 </w:t>
                  </w:r>
                  <w:r w:rsidR="00B36F13">
                    <w:rPr>
                      <w:rFonts w:ascii="Calibri" w:hAnsi="Calibri" w:cs="Calibri"/>
                      <w:color w:val="000000"/>
                      <w:sz w:val="22"/>
                      <w:szCs w:val="22"/>
                    </w:rPr>
                    <w:t>or $10,000</w:t>
                  </w:r>
                </w:p>
              </w:tc>
              <w:tc>
                <w:tcPr>
                  <w:tcW w:w="526" w:type="dxa"/>
                  <w:tcBorders>
                    <w:top w:val="nil"/>
                    <w:left w:val="nil"/>
                    <w:bottom w:val="nil"/>
                    <w:right w:val="nil"/>
                  </w:tcBorders>
                </w:tcPr>
                <w:p w14:paraId="271A047F"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800" w:type="dxa"/>
                  <w:tcBorders>
                    <w:top w:val="nil"/>
                    <w:left w:val="nil"/>
                    <w:bottom w:val="nil"/>
                    <w:right w:val="nil"/>
                  </w:tcBorders>
                </w:tcPr>
                <w:p w14:paraId="35FAE02E"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666773F1" w14:textId="279E68E5"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29D7D9E4"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13073E3D"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p w14:paraId="29BC920B" w14:textId="77777777" w:rsidR="0076578D" w:rsidRP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Total</w:t>
                  </w:r>
                </w:p>
                <w:p w14:paraId="58CEC489" w14:textId="053E059B"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w:t>
                  </w:r>
                  <w:r w:rsidR="00B36F13">
                    <w:rPr>
                      <w:rFonts w:ascii="Calibri" w:hAnsi="Calibri" w:cs="Calibri"/>
                      <w:color w:val="000000"/>
                      <w:sz w:val="22"/>
                      <w:szCs w:val="22"/>
                    </w:rPr>
                    <w:t>50</w:t>
                  </w:r>
                  <w:r>
                    <w:rPr>
                      <w:rFonts w:ascii="Calibri" w:hAnsi="Calibri" w:cs="Calibri"/>
                      <w:color w:val="000000"/>
                      <w:sz w:val="22"/>
                      <w:szCs w:val="22"/>
                    </w:rPr>
                    <w:t>,000</w:t>
                  </w:r>
                </w:p>
              </w:tc>
              <w:tc>
                <w:tcPr>
                  <w:tcW w:w="627" w:type="dxa"/>
                  <w:tcBorders>
                    <w:top w:val="nil"/>
                    <w:left w:val="nil"/>
                    <w:bottom w:val="nil"/>
                    <w:right w:val="nil"/>
                  </w:tcBorders>
                </w:tcPr>
                <w:p w14:paraId="0F56AB44"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0AF50DF9"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7625BAC2"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207A9240"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194958C6"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2DDF6E43"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6F95BB02"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167" w:type="dxa"/>
                  <w:tcBorders>
                    <w:top w:val="nil"/>
                    <w:left w:val="nil"/>
                    <w:bottom w:val="nil"/>
                    <w:right w:val="nil"/>
                  </w:tcBorders>
                </w:tcPr>
                <w:p w14:paraId="5E341E2E" w14:textId="77777777" w:rsidR="0076578D" w:rsidRDefault="0076578D"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Capital Projects</w:t>
                  </w:r>
                </w:p>
              </w:tc>
            </w:tr>
          </w:tbl>
          <w:p w14:paraId="367BD9E4" w14:textId="77777777" w:rsidR="0076578D" w:rsidRDefault="0076578D" w:rsidP="0076578D">
            <w:pPr>
              <w:pStyle w:val="ListNumber"/>
              <w:numPr>
                <w:ilvl w:val="0"/>
                <w:numId w:val="0"/>
              </w:numPr>
            </w:pPr>
          </w:p>
          <w:p w14:paraId="3CB6BF60" w14:textId="1DC19BB6" w:rsidR="00D55CBC" w:rsidRDefault="00D55CBC" w:rsidP="00D01574">
            <w:pPr>
              <w:pStyle w:val="ListNumber"/>
              <w:numPr>
                <w:ilvl w:val="0"/>
                <w:numId w:val="0"/>
              </w:numPr>
              <w:ind w:right="3159"/>
            </w:pPr>
          </w:p>
        </w:tc>
      </w:tr>
    </w:tbl>
    <w:p w14:paraId="153D8F1F" w14:textId="0373B6D7" w:rsidR="002063EE" w:rsidRDefault="002063EE" w:rsidP="002063EE">
      <w:pPr>
        <w:pStyle w:val="ListNumber"/>
        <w:numPr>
          <w:ilvl w:val="0"/>
          <w:numId w:val="0"/>
        </w:numPr>
      </w:pPr>
    </w:p>
    <w:p w14:paraId="0939F86D" w14:textId="77777777" w:rsidR="002720BF" w:rsidRDefault="002720BF" w:rsidP="002063EE">
      <w:pPr>
        <w:pStyle w:val="ListNumber"/>
        <w:numPr>
          <w:ilvl w:val="0"/>
          <w:numId w:val="0"/>
        </w:numPr>
      </w:pPr>
    </w:p>
    <w:p w14:paraId="75A8625D" w14:textId="77777777" w:rsidR="00D55CBC" w:rsidRDefault="00D55CBC" w:rsidP="002063EE">
      <w:pPr>
        <w:pStyle w:val="ListNumber"/>
        <w:numPr>
          <w:ilvl w:val="0"/>
          <w:numId w:val="0"/>
        </w:numPr>
      </w:pPr>
    </w:p>
    <w:p w14:paraId="7154B841" w14:textId="7FC62D1D" w:rsidR="0076578D" w:rsidRDefault="0076578D" w:rsidP="00D55CBC"/>
    <w:p w14:paraId="0C4DD5AA" w14:textId="77777777" w:rsidR="00D67620" w:rsidRDefault="00D67620" w:rsidP="00D67620">
      <w:pPr>
        <w:pStyle w:val="Heading1"/>
      </w:pPr>
      <w:bookmarkStart w:id="5" w:name="_Toc517182559"/>
      <w:r>
        <w:lastRenderedPageBreak/>
        <w:t>Capital Projects</w:t>
      </w:r>
      <w:bookmarkEnd w:id="5"/>
    </w:p>
    <w:p w14:paraId="210A92BB" w14:textId="63C58888" w:rsidR="00D67620" w:rsidRDefault="00D67620" w:rsidP="00D67620">
      <w:pPr>
        <w:pStyle w:val="Emphasis2"/>
      </w:pPr>
    </w:p>
    <w:p w14:paraId="2DABDDB6" w14:textId="7A6A6373" w:rsidR="00D67620" w:rsidRDefault="00D67620" w:rsidP="00D67620">
      <w:pPr>
        <w:pStyle w:val="Emphasis2"/>
      </w:pPr>
      <w:r>
        <w:rPr>
          <w:noProof/>
          <w:lang w:eastAsia="en-US"/>
        </w:rPr>
        <w:drawing>
          <wp:anchor distT="0" distB="0" distL="114300" distR="114300" simplePos="0" relativeHeight="251663360" behindDoc="1" locked="0" layoutInCell="1" allowOverlap="1" wp14:anchorId="52482F60" wp14:editId="2A6343E1">
            <wp:simplePos x="0" y="0"/>
            <wp:positionH relativeFrom="column">
              <wp:posOffset>3945255</wp:posOffset>
            </wp:positionH>
            <wp:positionV relativeFrom="paragraph">
              <wp:posOffset>183515</wp:posOffset>
            </wp:positionV>
            <wp:extent cx="2057400" cy="1183005"/>
            <wp:effectExtent l="0" t="0" r="0" b="0"/>
            <wp:wrapTight wrapText="bothSides">
              <wp:wrapPolygon edited="0">
                <wp:start x="0" y="0"/>
                <wp:lineTo x="0" y="21217"/>
                <wp:lineTo x="21400" y="21217"/>
                <wp:lineTo x="214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06-09.jpg"/>
                    <pic:cNvPicPr/>
                  </pic:nvPicPr>
                  <pic:blipFill>
                    <a:blip r:embed="rId12"/>
                    <a:stretch>
                      <a:fillRect/>
                    </a:stretch>
                  </pic:blipFill>
                  <pic:spPr>
                    <a:xfrm>
                      <a:off x="0" y="0"/>
                      <a:ext cx="2057400" cy="1183005"/>
                    </a:xfrm>
                    <a:prstGeom prst="rect">
                      <a:avLst/>
                    </a:prstGeom>
                  </pic:spPr>
                </pic:pic>
              </a:graphicData>
            </a:graphic>
            <wp14:sizeRelH relativeFrom="margin">
              <wp14:pctWidth>0</wp14:pctWidth>
            </wp14:sizeRelH>
            <wp14:sizeRelV relativeFrom="margin">
              <wp14:pctHeight>0</wp14:pctHeight>
            </wp14:sizeRelV>
          </wp:anchor>
        </w:drawing>
      </w:r>
      <w:r>
        <w:t>Roof Repair and</w:t>
      </w:r>
      <w:r w:rsidR="00CD6D71">
        <w:t>/or</w:t>
      </w:r>
      <w:r>
        <w:t xml:space="preserve"> Replacement</w:t>
      </w:r>
    </w:p>
    <w:p w14:paraId="3565576D" w14:textId="46694718" w:rsidR="00D67620" w:rsidRDefault="00D01574" w:rsidP="00D67620">
      <w:pPr>
        <w:pStyle w:val="ListNumber"/>
        <w:numPr>
          <w:ilvl w:val="0"/>
          <w:numId w:val="0"/>
        </w:numPr>
      </w:pPr>
      <w:r>
        <w:t>MADACC’s</w:t>
      </w:r>
      <w:r w:rsidR="00D67620">
        <w:t xml:space="preserve"> roof is frequently in need of repair</w:t>
      </w:r>
      <w:r>
        <w:t>. T</w:t>
      </w:r>
      <w:r w:rsidR="00D67620">
        <w:t xml:space="preserve">he original part of the building </w:t>
      </w:r>
      <w:r>
        <w:t xml:space="preserve">roof requires full resealing.  This is approximately </w:t>
      </w:r>
      <w:r w:rsidR="007A670D">
        <w:t>80</w:t>
      </w:r>
      <w:r>
        <w:t>% of the total roof area</w:t>
      </w:r>
      <w:r w:rsidR="00D67620">
        <w:t>.</w:t>
      </w:r>
      <w:r>
        <w:t xml:space="preserve">  </w:t>
      </w:r>
      <w:r w:rsidR="007A670D" w:rsidRPr="007A670D">
        <w:t>New additions to the building will not need roof repair or replacement at this time.</w:t>
      </w:r>
      <w:r>
        <w:t xml:space="preserve"> </w:t>
      </w:r>
    </w:p>
    <w:tbl>
      <w:tblPr>
        <w:tblW w:w="14858" w:type="dxa"/>
        <w:tblInd w:w="-30" w:type="dxa"/>
        <w:tblLayout w:type="fixed"/>
        <w:tblLook w:val="0000" w:firstRow="0" w:lastRow="0" w:firstColumn="0" w:lastColumn="0" w:noHBand="0" w:noVBand="0"/>
      </w:tblPr>
      <w:tblGrid>
        <w:gridCol w:w="2190"/>
        <w:gridCol w:w="627"/>
        <w:gridCol w:w="628"/>
        <w:gridCol w:w="1099"/>
        <w:gridCol w:w="526"/>
        <w:gridCol w:w="1800"/>
        <w:gridCol w:w="1800"/>
        <w:gridCol w:w="628"/>
        <w:gridCol w:w="627"/>
        <w:gridCol w:w="628"/>
        <w:gridCol w:w="628"/>
        <w:gridCol w:w="627"/>
        <w:gridCol w:w="628"/>
        <w:gridCol w:w="627"/>
        <w:gridCol w:w="628"/>
        <w:gridCol w:w="1167"/>
      </w:tblGrid>
      <w:tr w:rsidR="00D67620" w14:paraId="41B7B4DA" w14:textId="77777777" w:rsidTr="00DF655A">
        <w:trPr>
          <w:trHeight w:val="168"/>
        </w:trPr>
        <w:tc>
          <w:tcPr>
            <w:tcW w:w="2190" w:type="dxa"/>
            <w:tcBorders>
              <w:top w:val="nil"/>
              <w:left w:val="nil"/>
              <w:bottom w:val="nil"/>
              <w:right w:val="nil"/>
            </w:tcBorders>
          </w:tcPr>
          <w:p w14:paraId="0BD7AEF1" w14:textId="77777777" w:rsidR="00D67620" w:rsidRDefault="00D67620" w:rsidP="00DF655A">
            <w:pPr>
              <w:autoSpaceDE w:val="0"/>
              <w:autoSpaceDN w:val="0"/>
              <w:adjustRightInd w:val="0"/>
              <w:spacing w:line="240" w:lineRule="auto"/>
              <w:contextualSpacing w:val="0"/>
              <w:jc w:val="center"/>
              <w:rPr>
                <w:rFonts w:ascii="Calibri" w:hAnsi="Calibri" w:cs="Calibri"/>
                <w:b/>
                <w:color w:val="000000"/>
                <w:sz w:val="22"/>
                <w:szCs w:val="22"/>
              </w:rPr>
            </w:pPr>
          </w:p>
          <w:p w14:paraId="6C5F0BD2" w14:textId="77777777" w:rsidR="00D67620" w:rsidRPr="0076578D" w:rsidRDefault="00D67620" w:rsidP="00DF655A">
            <w:pPr>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Project</w:t>
            </w:r>
          </w:p>
          <w:p w14:paraId="155560F1" w14:textId="31F02AB3"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Roof Resealing</w:t>
            </w:r>
          </w:p>
        </w:tc>
        <w:tc>
          <w:tcPr>
            <w:tcW w:w="627" w:type="dxa"/>
            <w:tcBorders>
              <w:top w:val="nil"/>
              <w:left w:val="nil"/>
              <w:bottom w:val="nil"/>
              <w:right w:val="nil"/>
            </w:tcBorders>
          </w:tcPr>
          <w:p w14:paraId="0774B587"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2364A375"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1099" w:type="dxa"/>
            <w:tcBorders>
              <w:top w:val="nil"/>
              <w:left w:val="nil"/>
              <w:bottom w:val="nil"/>
              <w:right w:val="nil"/>
            </w:tcBorders>
          </w:tcPr>
          <w:p w14:paraId="66DF87CF" w14:textId="77777777" w:rsidR="00D67620" w:rsidRDefault="00D67620" w:rsidP="00DF655A">
            <w:pPr>
              <w:autoSpaceDE w:val="0"/>
              <w:autoSpaceDN w:val="0"/>
              <w:adjustRightInd w:val="0"/>
              <w:spacing w:line="240" w:lineRule="auto"/>
              <w:contextualSpacing w:val="0"/>
              <w:jc w:val="center"/>
              <w:rPr>
                <w:rFonts w:ascii="Calibri" w:hAnsi="Calibri" w:cs="Calibri"/>
                <w:b/>
                <w:color w:val="000000"/>
                <w:sz w:val="22"/>
                <w:szCs w:val="22"/>
              </w:rPr>
            </w:pPr>
          </w:p>
          <w:p w14:paraId="2869F4E8" w14:textId="7BD1D077" w:rsidR="00D67620" w:rsidRPr="0076578D" w:rsidRDefault="00D67620" w:rsidP="00DF655A">
            <w:pPr>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FY20</w:t>
            </w:r>
            <w:r>
              <w:rPr>
                <w:rFonts w:ascii="Calibri" w:hAnsi="Calibri" w:cs="Calibri"/>
                <w:b/>
                <w:color w:val="000000"/>
                <w:sz w:val="22"/>
                <w:szCs w:val="22"/>
              </w:rPr>
              <w:t>2</w:t>
            </w:r>
            <w:r w:rsidR="00DC4820">
              <w:rPr>
                <w:rFonts w:ascii="Calibri" w:hAnsi="Calibri" w:cs="Calibri"/>
                <w:b/>
                <w:color w:val="000000"/>
                <w:sz w:val="22"/>
                <w:szCs w:val="22"/>
              </w:rPr>
              <w:t>9</w:t>
            </w:r>
          </w:p>
          <w:p w14:paraId="03E5208E" w14:textId="25FF1663"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 xml:space="preserve">$50,000 </w:t>
            </w:r>
          </w:p>
        </w:tc>
        <w:tc>
          <w:tcPr>
            <w:tcW w:w="526" w:type="dxa"/>
            <w:tcBorders>
              <w:top w:val="nil"/>
              <w:left w:val="nil"/>
              <w:bottom w:val="nil"/>
              <w:right w:val="nil"/>
            </w:tcBorders>
          </w:tcPr>
          <w:p w14:paraId="081EAAE0"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1800" w:type="dxa"/>
            <w:tcBorders>
              <w:top w:val="nil"/>
              <w:left w:val="nil"/>
              <w:bottom w:val="nil"/>
              <w:right w:val="nil"/>
            </w:tcBorders>
          </w:tcPr>
          <w:p w14:paraId="1B8E0B33" w14:textId="77777777" w:rsidR="00D67620" w:rsidRDefault="00D67620" w:rsidP="00DF655A">
            <w:pPr>
              <w:autoSpaceDE w:val="0"/>
              <w:autoSpaceDN w:val="0"/>
              <w:adjustRightInd w:val="0"/>
              <w:spacing w:line="240" w:lineRule="auto"/>
              <w:contextualSpacing w:val="0"/>
              <w:jc w:val="center"/>
              <w:rPr>
                <w:rFonts w:ascii="Calibri" w:hAnsi="Calibri" w:cs="Calibri"/>
                <w:b/>
                <w:color w:val="000000"/>
                <w:sz w:val="22"/>
                <w:szCs w:val="22"/>
              </w:rPr>
            </w:pPr>
          </w:p>
          <w:p w14:paraId="2E00DDB3" w14:textId="1E701179"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1800" w:type="dxa"/>
            <w:tcBorders>
              <w:top w:val="nil"/>
              <w:left w:val="nil"/>
              <w:bottom w:val="nil"/>
              <w:right w:val="nil"/>
            </w:tcBorders>
          </w:tcPr>
          <w:p w14:paraId="7245D99E"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p w14:paraId="7CBA6813" w14:textId="77777777" w:rsidR="00D67620" w:rsidRDefault="00D67620" w:rsidP="00DF655A">
            <w:pPr>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Total</w:t>
            </w:r>
          </w:p>
          <w:p w14:paraId="16378D7A" w14:textId="22478EAF" w:rsidR="00D67620" w:rsidRPr="0076578D"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$50,000</w:t>
            </w:r>
          </w:p>
        </w:tc>
        <w:tc>
          <w:tcPr>
            <w:tcW w:w="628" w:type="dxa"/>
            <w:tcBorders>
              <w:top w:val="nil"/>
              <w:left w:val="nil"/>
              <w:bottom w:val="nil"/>
              <w:right w:val="nil"/>
            </w:tcBorders>
          </w:tcPr>
          <w:p w14:paraId="6C3B3C70"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378A7A97"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568DCDE4"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19209845"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127E4CE3"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12584E53"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60C17FEC"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7A555C4B"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p>
        </w:tc>
        <w:tc>
          <w:tcPr>
            <w:tcW w:w="1167" w:type="dxa"/>
            <w:tcBorders>
              <w:top w:val="nil"/>
              <w:left w:val="nil"/>
              <w:bottom w:val="nil"/>
              <w:right w:val="nil"/>
            </w:tcBorders>
          </w:tcPr>
          <w:p w14:paraId="37C2A81A" w14:textId="77777777" w:rsidR="00D67620" w:rsidRDefault="00D67620" w:rsidP="00DF655A">
            <w:pPr>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Capital Projects</w:t>
            </w:r>
          </w:p>
        </w:tc>
      </w:tr>
    </w:tbl>
    <w:p w14:paraId="3FA1ED02" w14:textId="77777777" w:rsidR="00D67620" w:rsidRDefault="00D67620" w:rsidP="00D67620">
      <w:pPr>
        <w:pStyle w:val="ListNumber"/>
        <w:numPr>
          <w:ilvl w:val="0"/>
          <w:numId w:val="0"/>
        </w:numPr>
      </w:pPr>
    </w:p>
    <w:p w14:paraId="344B1625" w14:textId="10575709" w:rsidR="00D67620" w:rsidRDefault="00D67620" w:rsidP="00D67620">
      <w:pPr>
        <w:pStyle w:val="ListNumber"/>
        <w:numPr>
          <w:ilvl w:val="0"/>
          <w:numId w:val="0"/>
        </w:numPr>
      </w:pPr>
      <w:r>
        <w:t xml:space="preserve"> </w:t>
      </w:r>
    </w:p>
    <w:tbl>
      <w:tblPr>
        <w:tblpPr w:leftFromText="180" w:rightFromText="180" w:vertAnchor="text" w:tblpY="406"/>
        <w:tblW w:w="99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908"/>
      </w:tblGrid>
      <w:tr w:rsidR="00D67620" w14:paraId="086CD586" w14:textId="77777777" w:rsidTr="00FC5892">
        <w:trPr>
          <w:trHeight w:val="2073"/>
        </w:trPr>
        <w:tc>
          <w:tcPr>
            <w:tcW w:w="9936" w:type="dxa"/>
            <w:tcBorders>
              <w:top w:val="nil"/>
              <w:left w:val="nil"/>
              <w:bottom w:val="nil"/>
              <w:right w:val="nil"/>
            </w:tcBorders>
            <w:shd w:val="clear" w:color="auto" w:fill="auto"/>
          </w:tcPr>
          <w:p w14:paraId="3F9D6B86" w14:textId="7DBD8864" w:rsidR="00D67620" w:rsidRDefault="00D67620" w:rsidP="00DF655A">
            <w:pPr>
              <w:pStyle w:val="Emphasis2"/>
            </w:pPr>
            <w:r>
              <w:t>Generator Replacement</w:t>
            </w:r>
          </w:p>
          <w:p w14:paraId="1532C49B" w14:textId="419D5E3C" w:rsidR="00D67620" w:rsidRDefault="000037A8" w:rsidP="0050452C">
            <w:pPr>
              <w:pStyle w:val="ListNumber"/>
              <w:numPr>
                <w:ilvl w:val="0"/>
                <w:numId w:val="0"/>
              </w:numPr>
              <w:ind w:right="5925"/>
            </w:pPr>
            <w:r>
              <w:rPr>
                <w:noProof/>
                <w:lang w:eastAsia="en-US"/>
              </w:rPr>
              <w:drawing>
                <wp:anchor distT="0" distB="0" distL="114300" distR="114300" simplePos="0" relativeHeight="251664384" behindDoc="1" locked="0" layoutInCell="1" allowOverlap="1" wp14:anchorId="748BBA34" wp14:editId="1A9F8194">
                  <wp:simplePos x="0" y="0"/>
                  <wp:positionH relativeFrom="column">
                    <wp:posOffset>4993005</wp:posOffset>
                  </wp:positionH>
                  <wp:positionV relativeFrom="paragraph">
                    <wp:posOffset>30480</wp:posOffset>
                  </wp:positionV>
                  <wp:extent cx="1307465" cy="1307465"/>
                  <wp:effectExtent l="0" t="0" r="6985" b="6985"/>
                  <wp:wrapTight wrapText="bothSides">
                    <wp:wrapPolygon edited="0">
                      <wp:start x="0" y="0"/>
                      <wp:lineTo x="0" y="21401"/>
                      <wp:lineTo x="21401" y="21401"/>
                      <wp:lineTo x="2140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90-commercial-washer-repair.1600x1000.jpg"/>
                          <pic:cNvPicPr/>
                        </pic:nvPicPr>
                        <pic:blipFill>
                          <a:blip r:embed="rId13"/>
                          <a:stretch>
                            <a:fillRect/>
                          </a:stretch>
                        </pic:blipFill>
                        <pic:spPr>
                          <a:xfrm>
                            <a:off x="0" y="0"/>
                            <a:ext cx="1307465" cy="1307465"/>
                          </a:xfrm>
                          <a:prstGeom prst="rect">
                            <a:avLst/>
                          </a:prstGeom>
                        </pic:spPr>
                      </pic:pic>
                    </a:graphicData>
                  </a:graphic>
                  <wp14:sizeRelH relativeFrom="page">
                    <wp14:pctWidth>0</wp14:pctWidth>
                  </wp14:sizeRelH>
                  <wp14:sizeRelV relativeFrom="page">
                    <wp14:pctHeight>0</wp14:pctHeight>
                  </wp14:sizeRelV>
                </wp:anchor>
              </w:drawing>
            </w:r>
            <w:r w:rsidR="00030589">
              <w:t>The current</w:t>
            </w:r>
            <w:r w:rsidR="00D67620">
              <w:t xml:space="preserve"> generator </w:t>
            </w:r>
            <w:r w:rsidR="00030589">
              <w:t xml:space="preserve">is estimated to </w:t>
            </w:r>
            <w:r w:rsidR="00D67620">
              <w:t>reach the end of its useful life</w:t>
            </w:r>
            <w:r w:rsidR="00030589">
              <w:t xml:space="preserve"> by 2</w:t>
            </w:r>
            <w:r w:rsidR="007906E3" w:rsidRPr="007906E3">
              <w:t>02</w:t>
            </w:r>
            <w:r w:rsidR="00C04D97">
              <w:t>8</w:t>
            </w:r>
            <w:r w:rsidR="00030589">
              <w:t xml:space="preserve">.  Maintaining a functional generator is imperative as adequate and humane animal care is required 24/7/365.  In addition, a reliable power source is needed for critical activities, including </w:t>
            </w:r>
            <w:proofErr w:type="gramStart"/>
            <w:r w:rsidR="00030589">
              <w:t>surgeries</w:t>
            </w:r>
            <w:proofErr w:type="gramEnd"/>
            <w:r w:rsidR="00030589">
              <w:t xml:space="preserve"> and assisting the public</w:t>
            </w:r>
            <w:r w:rsidR="00D67620">
              <w:t xml:space="preserve"> when </w:t>
            </w:r>
            <w:r w:rsidR="00030589">
              <w:t>there is a power outage</w:t>
            </w:r>
            <w:r w:rsidR="00D67620">
              <w:t xml:space="preserve">. </w:t>
            </w:r>
          </w:p>
          <w:tbl>
            <w:tblPr>
              <w:tblW w:w="13685" w:type="dxa"/>
              <w:tblLook w:val="0000" w:firstRow="0" w:lastRow="0" w:firstColumn="0" w:lastColumn="0" w:noHBand="0" w:noVBand="0"/>
            </w:tblPr>
            <w:tblGrid>
              <w:gridCol w:w="2145"/>
              <w:gridCol w:w="610"/>
              <w:gridCol w:w="611"/>
              <w:gridCol w:w="1092"/>
              <w:gridCol w:w="513"/>
              <w:gridCol w:w="1733"/>
              <w:gridCol w:w="610"/>
              <w:gridCol w:w="940"/>
              <w:gridCol w:w="610"/>
              <w:gridCol w:w="611"/>
              <w:gridCol w:w="611"/>
              <w:gridCol w:w="610"/>
              <w:gridCol w:w="611"/>
              <w:gridCol w:w="610"/>
              <w:gridCol w:w="611"/>
              <w:gridCol w:w="1157"/>
            </w:tblGrid>
            <w:tr w:rsidR="00D67620" w14:paraId="677C80E6" w14:textId="77777777" w:rsidTr="00DF655A">
              <w:trPr>
                <w:trHeight w:val="168"/>
              </w:trPr>
              <w:tc>
                <w:tcPr>
                  <w:tcW w:w="2190" w:type="dxa"/>
                  <w:tcBorders>
                    <w:top w:val="nil"/>
                    <w:left w:val="nil"/>
                    <w:bottom w:val="nil"/>
                    <w:right w:val="nil"/>
                  </w:tcBorders>
                </w:tcPr>
                <w:p w14:paraId="57AD2860"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28F2E250" w14:textId="77777777" w:rsidR="00D67620" w:rsidRPr="0076578D"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Project</w:t>
                  </w:r>
                </w:p>
                <w:p w14:paraId="08E0DF13" w14:textId="523507E6"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Replace Generator</w:t>
                  </w:r>
                </w:p>
              </w:tc>
              <w:tc>
                <w:tcPr>
                  <w:tcW w:w="627" w:type="dxa"/>
                  <w:tcBorders>
                    <w:top w:val="nil"/>
                    <w:left w:val="nil"/>
                    <w:bottom w:val="nil"/>
                    <w:right w:val="nil"/>
                  </w:tcBorders>
                </w:tcPr>
                <w:p w14:paraId="35DA7E5F"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1A2ECB45"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099" w:type="dxa"/>
                  <w:tcBorders>
                    <w:top w:val="nil"/>
                    <w:left w:val="nil"/>
                    <w:bottom w:val="nil"/>
                    <w:right w:val="nil"/>
                  </w:tcBorders>
                </w:tcPr>
                <w:p w14:paraId="1038D7DB"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6FBDB277" w14:textId="3408DF63" w:rsidR="00D67620" w:rsidRPr="0076578D"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Pr>
                      <w:rFonts w:ascii="Calibri" w:hAnsi="Calibri" w:cs="Calibri"/>
                      <w:b/>
                      <w:color w:val="000000"/>
                      <w:sz w:val="22"/>
                      <w:szCs w:val="22"/>
                    </w:rPr>
                    <w:t>FY202</w:t>
                  </w:r>
                  <w:r w:rsidR="00FA1F43">
                    <w:rPr>
                      <w:rFonts w:ascii="Calibri" w:hAnsi="Calibri" w:cs="Calibri"/>
                      <w:b/>
                      <w:color w:val="000000"/>
                      <w:sz w:val="22"/>
                      <w:szCs w:val="22"/>
                    </w:rPr>
                    <w:t>8</w:t>
                  </w:r>
                </w:p>
                <w:p w14:paraId="5B746B20" w14:textId="0F3675D8"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w:t>
                  </w:r>
                  <w:r w:rsidR="007906E3">
                    <w:rPr>
                      <w:rFonts w:ascii="Calibri" w:hAnsi="Calibri" w:cs="Calibri"/>
                      <w:color w:val="000000"/>
                      <w:sz w:val="22"/>
                      <w:szCs w:val="22"/>
                    </w:rPr>
                    <w:t>3</w:t>
                  </w:r>
                  <w:r>
                    <w:rPr>
                      <w:rFonts w:ascii="Calibri" w:hAnsi="Calibri" w:cs="Calibri"/>
                      <w:color w:val="000000"/>
                      <w:sz w:val="22"/>
                      <w:szCs w:val="22"/>
                    </w:rPr>
                    <w:t xml:space="preserve">0,000 </w:t>
                  </w:r>
                </w:p>
              </w:tc>
              <w:tc>
                <w:tcPr>
                  <w:tcW w:w="526" w:type="dxa"/>
                  <w:tcBorders>
                    <w:top w:val="nil"/>
                    <w:left w:val="nil"/>
                    <w:bottom w:val="nil"/>
                    <w:right w:val="nil"/>
                  </w:tcBorders>
                </w:tcPr>
                <w:p w14:paraId="1C3E9A0C"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800" w:type="dxa"/>
                  <w:tcBorders>
                    <w:top w:val="nil"/>
                    <w:left w:val="nil"/>
                    <w:bottom w:val="nil"/>
                    <w:right w:val="nil"/>
                  </w:tcBorders>
                </w:tcPr>
                <w:p w14:paraId="28A875A9"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32D20452" w14:textId="19678506"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3DFC9F1F"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1F71403B"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p w14:paraId="56B9D459" w14:textId="77777777" w:rsidR="00D67620" w:rsidRPr="0076578D"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Total</w:t>
                  </w:r>
                </w:p>
                <w:p w14:paraId="32144E06" w14:textId="1C0561EB"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w:t>
                  </w:r>
                  <w:r w:rsidR="007906E3">
                    <w:rPr>
                      <w:rFonts w:ascii="Calibri" w:hAnsi="Calibri" w:cs="Calibri"/>
                      <w:color w:val="000000"/>
                      <w:sz w:val="22"/>
                      <w:szCs w:val="22"/>
                    </w:rPr>
                    <w:t>3</w:t>
                  </w:r>
                  <w:r>
                    <w:rPr>
                      <w:rFonts w:ascii="Calibri" w:hAnsi="Calibri" w:cs="Calibri"/>
                      <w:color w:val="000000"/>
                      <w:sz w:val="22"/>
                      <w:szCs w:val="22"/>
                    </w:rPr>
                    <w:t>0,000</w:t>
                  </w:r>
                </w:p>
              </w:tc>
              <w:tc>
                <w:tcPr>
                  <w:tcW w:w="627" w:type="dxa"/>
                  <w:tcBorders>
                    <w:top w:val="nil"/>
                    <w:left w:val="nil"/>
                    <w:bottom w:val="nil"/>
                    <w:right w:val="nil"/>
                  </w:tcBorders>
                </w:tcPr>
                <w:p w14:paraId="5002010A"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77EEB3B2"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1B70B66B"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4E12D8FF"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441B9C55"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72493FB8"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7F1E63AF"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167" w:type="dxa"/>
                  <w:tcBorders>
                    <w:top w:val="nil"/>
                    <w:left w:val="nil"/>
                    <w:bottom w:val="nil"/>
                    <w:right w:val="nil"/>
                  </w:tcBorders>
                </w:tcPr>
                <w:p w14:paraId="4BE33BDE"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Capital Projects</w:t>
                  </w:r>
                </w:p>
              </w:tc>
            </w:tr>
          </w:tbl>
          <w:p w14:paraId="2E69DBCF" w14:textId="77777777" w:rsidR="00D67620" w:rsidRDefault="00D67620" w:rsidP="00DF655A">
            <w:pPr>
              <w:pStyle w:val="ListNumber"/>
              <w:numPr>
                <w:ilvl w:val="0"/>
                <w:numId w:val="0"/>
              </w:numPr>
            </w:pPr>
          </w:p>
          <w:p w14:paraId="46B59A78" w14:textId="7E91E3C5" w:rsidR="00D67620" w:rsidRDefault="00D67620" w:rsidP="00D67620">
            <w:pPr>
              <w:pStyle w:val="ListNumber"/>
              <w:numPr>
                <w:ilvl w:val="0"/>
                <w:numId w:val="0"/>
              </w:numPr>
            </w:pPr>
          </w:p>
          <w:p w14:paraId="52EFDA80" w14:textId="77777777" w:rsidR="0014780C" w:rsidRDefault="0014780C" w:rsidP="00D67620">
            <w:pPr>
              <w:pStyle w:val="Heading1"/>
            </w:pPr>
            <w:bookmarkStart w:id="6" w:name="_Toc517182560"/>
          </w:p>
          <w:p w14:paraId="3BEA29F0" w14:textId="77777777" w:rsidR="00116135" w:rsidRDefault="00116135" w:rsidP="00D67620">
            <w:pPr>
              <w:pStyle w:val="Heading1"/>
            </w:pPr>
          </w:p>
          <w:p w14:paraId="3D481835" w14:textId="77777777" w:rsidR="00116135" w:rsidRDefault="00116135" w:rsidP="00D67620">
            <w:pPr>
              <w:pStyle w:val="Heading1"/>
            </w:pPr>
          </w:p>
          <w:p w14:paraId="451BF806" w14:textId="77777777" w:rsidR="00116135" w:rsidRDefault="00116135" w:rsidP="00D67620">
            <w:pPr>
              <w:pStyle w:val="Heading1"/>
            </w:pPr>
          </w:p>
          <w:p w14:paraId="6960B795" w14:textId="77777777" w:rsidR="00116135" w:rsidRDefault="00116135" w:rsidP="00D67620">
            <w:pPr>
              <w:pStyle w:val="Heading1"/>
            </w:pPr>
          </w:p>
          <w:p w14:paraId="157B6941" w14:textId="5D06CFDA" w:rsidR="00D67620" w:rsidRDefault="00D67620" w:rsidP="00D67620">
            <w:pPr>
              <w:pStyle w:val="Heading1"/>
            </w:pPr>
            <w:r>
              <w:lastRenderedPageBreak/>
              <w:t>Capital Projects</w:t>
            </w:r>
            <w:bookmarkEnd w:id="6"/>
          </w:p>
          <w:p w14:paraId="3A81908C" w14:textId="2715068B" w:rsidR="00D67620" w:rsidRDefault="00D67620" w:rsidP="00D67620">
            <w:pPr>
              <w:pStyle w:val="Emphasis2"/>
            </w:pPr>
          </w:p>
          <w:p w14:paraId="1793229A" w14:textId="6B650A5B" w:rsidR="00D67620" w:rsidRDefault="000037A8" w:rsidP="00D67620">
            <w:pPr>
              <w:pStyle w:val="Emphasis2"/>
            </w:pPr>
            <w:r>
              <w:t xml:space="preserve">Planned </w:t>
            </w:r>
            <w:r w:rsidR="00D67620">
              <w:t>Rooftop HVAC Unit</w:t>
            </w:r>
            <w:r>
              <w:t xml:space="preserve"> Replacement</w:t>
            </w:r>
          </w:p>
          <w:p w14:paraId="02A33C53" w14:textId="0D997E02" w:rsidR="00D67620" w:rsidRDefault="00FD5064" w:rsidP="0050452C">
            <w:pPr>
              <w:pStyle w:val="ListNumber"/>
              <w:numPr>
                <w:ilvl w:val="0"/>
                <w:numId w:val="0"/>
              </w:numPr>
              <w:ind w:right="6285"/>
            </w:pPr>
            <w:r w:rsidRPr="00FD5064">
              <w:t xml:space="preserve">MADACC’s facility has </w:t>
            </w:r>
            <w:r w:rsidR="00D67DAB">
              <w:t>five</w:t>
            </w:r>
            <w:r w:rsidRPr="00FD5064">
              <w:t xml:space="preserve"> </w:t>
            </w:r>
            <w:r w:rsidR="00D67620" w:rsidRPr="00FD5064">
              <w:t>HVAC units</w:t>
            </w:r>
            <w:r w:rsidRPr="00FD5064">
              <w:t xml:space="preserve">. The units </w:t>
            </w:r>
            <w:r w:rsidR="00D67620" w:rsidRPr="00FD5064">
              <w:t>work at full force year</w:t>
            </w:r>
            <w:r w:rsidR="00634077">
              <w:t>-</w:t>
            </w:r>
            <w:r w:rsidRPr="00FD5064">
              <w:t>round as humane animal shelter operations require uninterrupted HVAC service. T</w:t>
            </w:r>
            <w:r>
              <w:t xml:space="preserve">wo </w:t>
            </w:r>
            <w:r w:rsidR="000037A8" w:rsidRPr="00FD5064">
              <w:t xml:space="preserve">new units </w:t>
            </w:r>
            <w:r w:rsidRPr="00FD5064">
              <w:t xml:space="preserve">were </w:t>
            </w:r>
            <w:r>
              <w:t xml:space="preserve">installed in </w:t>
            </w:r>
            <w:r w:rsidRPr="007906E3">
              <w:t>201</w:t>
            </w:r>
            <w:r w:rsidR="007906E3" w:rsidRPr="007906E3">
              <w:t>6</w:t>
            </w:r>
            <w:r w:rsidRPr="00FD5064">
              <w:t xml:space="preserve"> </w:t>
            </w:r>
            <w:r>
              <w:t xml:space="preserve">during </w:t>
            </w:r>
            <w:r w:rsidRPr="00FD5064">
              <w:t>facility renovation.  T</w:t>
            </w:r>
            <w:r w:rsidR="000037A8" w:rsidRPr="00FD5064">
              <w:t>hree old</w:t>
            </w:r>
            <w:r>
              <w:t>er</w:t>
            </w:r>
            <w:r w:rsidR="000037A8" w:rsidRPr="00FD5064">
              <w:t xml:space="preserve"> units were replaced in </w:t>
            </w:r>
            <w:r w:rsidR="00B36F13" w:rsidRPr="00FD5064">
              <w:t>2008.</w:t>
            </w:r>
            <w:r w:rsidR="000037A8" w:rsidRPr="00FD5064">
              <w:t xml:space="preserve"> </w:t>
            </w:r>
            <w:r w:rsidRPr="00FD5064">
              <w:t>The</w:t>
            </w:r>
            <w:r w:rsidR="000037A8" w:rsidRPr="00FD5064">
              <w:t xml:space="preserve"> plan </w:t>
            </w:r>
            <w:r w:rsidRPr="00FD5064">
              <w:t xml:space="preserve">is </w:t>
            </w:r>
            <w:r w:rsidR="000037A8" w:rsidRPr="00FD5064">
              <w:t>to replace unit</w:t>
            </w:r>
            <w:r w:rsidRPr="00FD5064">
              <w:t>s</w:t>
            </w:r>
            <w:r w:rsidR="000037A8" w:rsidRPr="00FD5064">
              <w:t xml:space="preserve"> as their useful life comes to an end</w:t>
            </w:r>
            <w:r w:rsidRPr="00FD5064">
              <w:t>. The</w:t>
            </w:r>
            <w:r>
              <w:t xml:space="preserve"> current estimate is replacing one unit each in 202</w:t>
            </w:r>
            <w:r w:rsidR="00634077">
              <w:t>1</w:t>
            </w:r>
            <w:r>
              <w:t>, 2024</w:t>
            </w:r>
            <w:r w:rsidR="00050282">
              <w:t>,</w:t>
            </w:r>
            <w:r>
              <w:t xml:space="preserve"> 2027</w:t>
            </w:r>
            <w:r w:rsidR="00050282">
              <w:t xml:space="preserve"> and 2030</w:t>
            </w:r>
            <w:r>
              <w:t xml:space="preserve">.  The two newer units are expected to function through </w:t>
            </w:r>
            <w:r w:rsidRPr="007906E3">
              <w:t>2</w:t>
            </w:r>
            <w:r w:rsidR="007906E3" w:rsidRPr="007906E3">
              <w:t>036</w:t>
            </w:r>
            <w:r w:rsidR="000037A8" w:rsidRPr="000037A8">
              <w:t xml:space="preserve">. </w:t>
            </w:r>
          </w:p>
          <w:tbl>
            <w:tblPr>
              <w:tblW w:w="15908" w:type="dxa"/>
              <w:tblLook w:val="0000" w:firstRow="0" w:lastRow="0" w:firstColumn="0" w:lastColumn="0" w:noHBand="0" w:noVBand="0"/>
            </w:tblPr>
            <w:tblGrid>
              <w:gridCol w:w="3150"/>
              <w:gridCol w:w="455"/>
              <w:gridCol w:w="586"/>
              <w:gridCol w:w="1959"/>
              <w:gridCol w:w="495"/>
              <w:gridCol w:w="1712"/>
              <w:gridCol w:w="1723"/>
              <w:gridCol w:w="586"/>
              <w:gridCol w:w="585"/>
              <w:gridCol w:w="586"/>
              <w:gridCol w:w="586"/>
              <w:gridCol w:w="585"/>
              <w:gridCol w:w="586"/>
              <w:gridCol w:w="585"/>
              <w:gridCol w:w="586"/>
              <w:gridCol w:w="1143"/>
            </w:tblGrid>
            <w:tr w:rsidR="003E2FB3" w14:paraId="36D4DA19" w14:textId="77777777" w:rsidTr="00FD5064">
              <w:trPr>
                <w:trHeight w:val="168"/>
              </w:trPr>
              <w:tc>
                <w:tcPr>
                  <w:tcW w:w="3150" w:type="dxa"/>
                  <w:tcBorders>
                    <w:top w:val="nil"/>
                    <w:left w:val="nil"/>
                    <w:bottom w:val="nil"/>
                    <w:right w:val="nil"/>
                  </w:tcBorders>
                </w:tcPr>
                <w:p w14:paraId="4B4DEF7A"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07E9056D" w14:textId="77777777" w:rsidR="00D67620" w:rsidRPr="0076578D"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Project</w:t>
                  </w:r>
                </w:p>
                <w:p w14:paraId="1181D282" w14:textId="59C29088" w:rsidR="00D67620" w:rsidRDefault="000037A8" w:rsidP="00DC4820">
                  <w:pPr>
                    <w:framePr w:hSpace="180" w:wrap="around" w:vAnchor="text" w:hAnchor="text" w:y="406"/>
                    <w:autoSpaceDE w:val="0"/>
                    <w:autoSpaceDN w:val="0"/>
                    <w:adjustRightInd w:val="0"/>
                    <w:spacing w:line="240" w:lineRule="auto"/>
                    <w:ind w:right="-285"/>
                    <w:contextualSpacing w:val="0"/>
                    <w:jc w:val="center"/>
                    <w:rPr>
                      <w:rFonts w:ascii="Calibri" w:hAnsi="Calibri" w:cs="Calibri"/>
                      <w:color w:val="000000"/>
                      <w:sz w:val="22"/>
                      <w:szCs w:val="22"/>
                    </w:rPr>
                  </w:pPr>
                  <w:r>
                    <w:rPr>
                      <w:rFonts w:ascii="Calibri" w:hAnsi="Calibri" w:cs="Calibri"/>
                      <w:color w:val="000000"/>
                      <w:sz w:val="22"/>
                      <w:szCs w:val="22"/>
                    </w:rPr>
                    <w:t>Planned HVAC Unit Replacemen</w:t>
                  </w:r>
                  <w:r w:rsidR="00FC5892">
                    <w:rPr>
                      <w:rFonts w:ascii="Calibri" w:hAnsi="Calibri" w:cs="Calibri"/>
                      <w:color w:val="000000"/>
                      <w:sz w:val="22"/>
                      <w:szCs w:val="22"/>
                    </w:rPr>
                    <w:t xml:space="preserve">t </w:t>
                  </w:r>
                  <w:r>
                    <w:rPr>
                      <w:rFonts w:ascii="Calibri" w:hAnsi="Calibri" w:cs="Calibri"/>
                      <w:color w:val="000000"/>
                      <w:sz w:val="22"/>
                      <w:szCs w:val="22"/>
                    </w:rPr>
                    <w:t>t</w:t>
                  </w:r>
                </w:p>
              </w:tc>
              <w:tc>
                <w:tcPr>
                  <w:tcW w:w="455" w:type="dxa"/>
                  <w:tcBorders>
                    <w:top w:val="nil"/>
                    <w:left w:val="nil"/>
                    <w:bottom w:val="nil"/>
                    <w:right w:val="nil"/>
                  </w:tcBorders>
                </w:tcPr>
                <w:p w14:paraId="3C7589A3"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86" w:type="dxa"/>
                  <w:tcBorders>
                    <w:top w:val="nil"/>
                    <w:left w:val="nil"/>
                    <w:bottom w:val="nil"/>
                    <w:right w:val="nil"/>
                  </w:tcBorders>
                </w:tcPr>
                <w:p w14:paraId="042E05D7"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959" w:type="dxa"/>
                  <w:tcBorders>
                    <w:top w:val="nil"/>
                    <w:left w:val="nil"/>
                    <w:bottom w:val="nil"/>
                    <w:right w:val="nil"/>
                  </w:tcBorders>
                </w:tcPr>
                <w:p w14:paraId="74A2B17D"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208004F1" w14:textId="12E99844" w:rsidR="00D67620" w:rsidRPr="0076578D"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FY20</w:t>
                  </w:r>
                  <w:r w:rsidR="000037A8">
                    <w:rPr>
                      <w:rFonts w:ascii="Calibri" w:hAnsi="Calibri" w:cs="Calibri"/>
                      <w:b/>
                      <w:color w:val="000000"/>
                      <w:sz w:val="22"/>
                      <w:szCs w:val="22"/>
                    </w:rPr>
                    <w:t>2</w:t>
                  </w:r>
                  <w:r w:rsidR="00BF7217">
                    <w:rPr>
                      <w:rFonts w:ascii="Calibri" w:hAnsi="Calibri" w:cs="Calibri"/>
                      <w:b/>
                      <w:color w:val="000000"/>
                      <w:sz w:val="22"/>
                      <w:szCs w:val="22"/>
                    </w:rPr>
                    <w:t>1</w:t>
                  </w:r>
                  <w:r w:rsidR="000037A8">
                    <w:rPr>
                      <w:rFonts w:ascii="Calibri" w:hAnsi="Calibri" w:cs="Calibri"/>
                      <w:b/>
                      <w:color w:val="000000"/>
                      <w:sz w:val="22"/>
                      <w:szCs w:val="22"/>
                    </w:rPr>
                    <w:t>/</w:t>
                  </w:r>
                  <w:r w:rsidR="00DC4820">
                    <w:rPr>
                      <w:rFonts w:ascii="Calibri" w:hAnsi="Calibri" w:cs="Calibri"/>
                      <w:b/>
                      <w:color w:val="000000"/>
                      <w:sz w:val="22"/>
                      <w:szCs w:val="22"/>
                    </w:rPr>
                    <w:t>2022</w:t>
                  </w:r>
                </w:p>
                <w:p w14:paraId="6A4A6731" w14:textId="742C9881"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w:t>
                  </w:r>
                  <w:r w:rsidR="00DC4820">
                    <w:rPr>
                      <w:rFonts w:ascii="Calibri" w:hAnsi="Calibri" w:cs="Calibri"/>
                      <w:color w:val="000000"/>
                      <w:sz w:val="22"/>
                      <w:szCs w:val="22"/>
                    </w:rPr>
                    <w:t>95</w:t>
                  </w:r>
                  <w:r>
                    <w:rPr>
                      <w:rFonts w:ascii="Calibri" w:hAnsi="Calibri" w:cs="Calibri"/>
                      <w:color w:val="000000"/>
                      <w:sz w:val="22"/>
                      <w:szCs w:val="22"/>
                    </w:rPr>
                    <w:t xml:space="preserve">,000 </w:t>
                  </w:r>
                </w:p>
              </w:tc>
              <w:tc>
                <w:tcPr>
                  <w:tcW w:w="495" w:type="dxa"/>
                  <w:tcBorders>
                    <w:top w:val="nil"/>
                    <w:left w:val="nil"/>
                    <w:bottom w:val="nil"/>
                    <w:right w:val="nil"/>
                  </w:tcBorders>
                </w:tcPr>
                <w:p w14:paraId="4365B43E"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712" w:type="dxa"/>
                  <w:tcBorders>
                    <w:top w:val="nil"/>
                    <w:left w:val="nil"/>
                    <w:bottom w:val="nil"/>
                    <w:right w:val="nil"/>
                  </w:tcBorders>
                </w:tcPr>
                <w:p w14:paraId="2FC08883"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639C1AAC" w14:textId="397C450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723" w:type="dxa"/>
                  <w:tcBorders>
                    <w:top w:val="nil"/>
                    <w:left w:val="nil"/>
                    <w:bottom w:val="nil"/>
                    <w:right w:val="nil"/>
                  </w:tcBorders>
                </w:tcPr>
                <w:p w14:paraId="76B82DD2"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p w14:paraId="12C2BC5D"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Total</w:t>
                  </w:r>
                </w:p>
                <w:p w14:paraId="53C104FD" w14:textId="442DC804" w:rsidR="00D67620" w:rsidRPr="0076578D" w:rsidRDefault="003E2FB3" w:rsidP="00DC4820">
                  <w:pPr>
                    <w:framePr w:hSpace="180" w:wrap="around" w:vAnchor="text" w:hAnchor="text" w:y="406"/>
                    <w:autoSpaceDE w:val="0"/>
                    <w:autoSpaceDN w:val="0"/>
                    <w:adjustRightInd w:val="0"/>
                    <w:spacing w:line="240" w:lineRule="auto"/>
                    <w:contextualSpacing w:val="0"/>
                    <w:rPr>
                      <w:rFonts w:ascii="Calibri" w:hAnsi="Calibri" w:cs="Calibri"/>
                      <w:color w:val="000000"/>
                      <w:sz w:val="22"/>
                      <w:szCs w:val="22"/>
                    </w:rPr>
                  </w:pPr>
                  <w:r>
                    <w:rPr>
                      <w:rFonts w:ascii="Calibri" w:hAnsi="Calibri" w:cs="Calibri"/>
                      <w:color w:val="000000"/>
                      <w:sz w:val="22"/>
                      <w:szCs w:val="22"/>
                    </w:rPr>
                    <w:t xml:space="preserve">   </w:t>
                  </w:r>
                  <w:r w:rsidR="00DC4820">
                    <w:rPr>
                      <w:rFonts w:ascii="Calibri" w:hAnsi="Calibri" w:cs="Calibri"/>
                      <w:color w:val="000000"/>
                      <w:sz w:val="22"/>
                      <w:szCs w:val="22"/>
                    </w:rPr>
                    <w:t xml:space="preserve">     </w:t>
                  </w:r>
                  <w:r w:rsidR="00D67620">
                    <w:rPr>
                      <w:rFonts w:ascii="Calibri" w:hAnsi="Calibri" w:cs="Calibri"/>
                      <w:color w:val="000000"/>
                      <w:sz w:val="22"/>
                      <w:szCs w:val="22"/>
                    </w:rPr>
                    <w:t>$</w:t>
                  </w:r>
                  <w:r w:rsidR="00DC4820">
                    <w:rPr>
                      <w:rFonts w:ascii="Calibri" w:hAnsi="Calibri" w:cs="Calibri"/>
                      <w:color w:val="000000"/>
                      <w:sz w:val="22"/>
                      <w:szCs w:val="22"/>
                    </w:rPr>
                    <w:t>95</w:t>
                  </w:r>
                  <w:r w:rsidR="00D67620">
                    <w:rPr>
                      <w:rFonts w:ascii="Calibri" w:hAnsi="Calibri" w:cs="Calibri"/>
                      <w:color w:val="000000"/>
                      <w:sz w:val="22"/>
                      <w:szCs w:val="22"/>
                    </w:rPr>
                    <w:t>,000</w:t>
                  </w:r>
                </w:p>
              </w:tc>
              <w:tc>
                <w:tcPr>
                  <w:tcW w:w="586" w:type="dxa"/>
                  <w:tcBorders>
                    <w:top w:val="nil"/>
                    <w:left w:val="nil"/>
                    <w:bottom w:val="nil"/>
                    <w:right w:val="nil"/>
                  </w:tcBorders>
                </w:tcPr>
                <w:p w14:paraId="2EE94982"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85" w:type="dxa"/>
                  <w:tcBorders>
                    <w:top w:val="nil"/>
                    <w:left w:val="nil"/>
                    <w:bottom w:val="nil"/>
                    <w:right w:val="nil"/>
                  </w:tcBorders>
                </w:tcPr>
                <w:p w14:paraId="46B5D3C6"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86" w:type="dxa"/>
                  <w:tcBorders>
                    <w:top w:val="nil"/>
                    <w:left w:val="nil"/>
                    <w:bottom w:val="nil"/>
                    <w:right w:val="nil"/>
                  </w:tcBorders>
                </w:tcPr>
                <w:p w14:paraId="488A1AB6"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86" w:type="dxa"/>
                  <w:tcBorders>
                    <w:top w:val="nil"/>
                    <w:left w:val="nil"/>
                    <w:bottom w:val="nil"/>
                    <w:right w:val="nil"/>
                  </w:tcBorders>
                </w:tcPr>
                <w:p w14:paraId="752F9267"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85" w:type="dxa"/>
                  <w:tcBorders>
                    <w:top w:val="nil"/>
                    <w:left w:val="nil"/>
                    <w:bottom w:val="nil"/>
                    <w:right w:val="nil"/>
                  </w:tcBorders>
                </w:tcPr>
                <w:p w14:paraId="3D1074E6"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86" w:type="dxa"/>
                  <w:tcBorders>
                    <w:top w:val="nil"/>
                    <w:left w:val="nil"/>
                    <w:bottom w:val="nil"/>
                    <w:right w:val="nil"/>
                  </w:tcBorders>
                </w:tcPr>
                <w:p w14:paraId="3B618295"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85" w:type="dxa"/>
                  <w:tcBorders>
                    <w:top w:val="nil"/>
                    <w:left w:val="nil"/>
                    <w:bottom w:val="nil"/>
                    <w:right w:val="nil"/>
                  </w:tcBorders>
                </w:tcPr>
                <w:p w14:paraId="26DB5E9B"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86" w:type="dxa"/>
                  <w:tcBorders>
                    <w:top w:val="nil"/>
                    <w:left w:val="nil"/>
                    <w:bottom w:val="nil"/>
                    <w:right w:val="nil"/>
                  </w:tcBorders>
                </w:tcPr>
                <w:p w14:paraId="48C916EE"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143" w:type="dxa"/>
                  <w:tcBorders>
                    <w:top w:val="nil"/>
                    <w:left w:val="nil"/>
                    <w:bottom w:val="nil"/>
                    <w:right w:val="nil"/>
                  </w:tcBorders>
                </w:tcPr>
                <w:p w14:paraId="65819242"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Capital Projects</w:t>
                  </w:r>
                </w:p>
              </w:tc>
            </w:tr>
          </w:tbl>
          <w:p w14:paraId="1EBFCF0B" w14:textId="77777777" w:rsidR="00D67620" w:rsidRDefault="00D67620" w:rsidP="00D67620">
            <w:pPr>
              <w:pStyle w:val="ListNumber"/>
              <w:numPr>
                <w:ilvl w:val="0"/>
                <w:numId w:val="0"/>
              </w:numPr>
            </w:pPr>
          </w:p>
          <w:p w14:paraId="466FDC28" w14:textId="40EDB8A0" w:rsidR="00D67620" w:rsidRDefault="00D67620" w:rsidP="0050452C">
            <w:pPr>
              <w:pStyle w:val="ListNumber"/>
              <w:numPr>
                <w:ilvl w:val="0"/>
                <w:numId w:val="0"/>
              </w:numPr>
              <w:ind w:right="6285"/>
            </w:pPr>
          </w:p>
          <w:tbl>
            <w:tblPr>
              <w:tblpPr w:leftFromText="180" w:rightFromText="180" w:vertAnchor="text" w:tblpY="406"/>
              <w:tblW w:w="92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593"/>
            </w:tblGrid>
            <w:tr w:rsidR="00D67620" w14:paraId="472ABB7D" w14:textId="77777777" w:rsidTr="00DF655A">
              <w:trPr>
                <w:trHeight w:val="2073"/>
              </w:trPr>
              <w:tc>
                <w:tcPr>
                  <w:tcW w:w="9270" w:type="dxa"/>
                  <w:tcBorders>
                    <w:top w:val="nil"/>
                    <w:left w:val="nil"/>
                    <w:bottom w:val="nil"/>
                    <w:right w:val="nil"/>
                  </w:tcBorders>
                  <w:shd w:val="clear" w:color="auto" w:fill="auto"/>
                </w:tcPr>
                <w:p w14:paraId="4C5DCD5C" w14:textId="4FCBF54F" w:rsidR="00D67620" w:rsidRPr="00FD5064" w:rsidRDefault="002720BF" w:rsidP="00D67620">
                  <w:pPr>
                    <w:pStyle w:val="Emphasis2"/>
                  </w:pPr>
                  <w:r>
                    <w:rPr>
                      <w:noProof/>
                      <w:lang w:eastAsia="en-US"/>
                    </w:rPr>
                    <w:drawing>
                      <wp:anchor distT="0" distB="0" distL="114300" distR="114300" simplePos="0" relativeHeight="251680768" behindDoc="1" locked="0" layoutInCell="1" allowOverlap="1" wp14:anchorId="753C123D" wp14:editId="42B36631">
                        <wp:simplePos x="0" y="0"/>
                        <wp:positionH relativeFrom="column">
                          <wp:posOffset>3440430</wp:posOffset>
                        </wp:positionH>
                        <wp:positionV relativeFrom="paragraph">
                          <wp:posOffset>3810</wp:posOffset>
                        </wp:positionV>
                        <wp:extent cx="2907030" cy="1952625"/>
                        <wp:effectExtent l="0" t="0" r="7620" b="9525"/>
                        <wp:wrapTight wrapText="bothSides">
                          <wp:wrapPolygon edited="0">
                            <wp:start x="0" y="0"/>
                            <wp:lineTo x="0" y="21495"/>
                            <wp:lineTo x="21515" y="21495"/>
                            <wp:lineTo x="2151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90-commercial-washer-repair.1600x1000.jpg"/>
                                <pic:cNvPicPr/>
                              </pic:nvPicPr>
                              <pic:blipFill>
                                <a:blip r:embed="rId14"/>
                                <a:stretch>
                                  <a:fillRect/>
                                </a:stretch>
                              </pic:blipFill>
                              <pic:spPr>
                                <a:xfrm>
                                  <a:off x="0" y="0"/>
                                  <a:ext cx="2907030" cy="1952625"/>
                                </a:xfrm>
                                <a:prstGeom prst="rect">
                                  <a:avLst/>
                                </a:prstGeom>
                              </pic:spPr>
                            </pic:pic>
                          </a:graphicData>
                        </a:graphic>
                        <wp14:sizeRelH relativeFrom="page">
                          <wp14:pctWidth>0</wp14:pctWidth>
                        </wp14:sizeRelH>
                        <wp14:sizeRelV relativeFrom="page">
                          <wp14:pctHeight>0</wp14:pctHeight>
                        </wp14:sizeRelV>
                      </wp:anchor>
                    </w:drawing>
                  </w:r>
                  <w:r w:rsidR="00FC5892" w:rsidRPr="00FD5064">
                    <w:t>Exterior Building Maintenance</w:t>
                  </w:r>
                </w:p>
                <w:p w14:paraId="5E62ABCC" w14:textId="77777777" w:rsidR="002720BF" w:rsidRDefault="00FD5064" w:rsidP="002720BF">
                  <w:pPr>
                    <w:pStyle w:val="ListNumber"/>
                    <w:numPr>
                      <w:ilvl w:val="0"/>
                      <w:numId w:val="0"/>
                    </w:numPr>
                    <w:rPr>
                      <w:szCs w:val="24"/>
                    </w:rPr>
                  </w:pPr>
                  <w:r w:rsidRPr="00FD5064">
                    <w:rPr>
                      <w:szCs w:val="24"/>
                    </w:rPr>
                    <w:t xml:space="preserve">The facility’s exterior </w:t>
                  </w:r>
                  <w:r w:rsidR="00FC5892" w:rsidRPr="00FD5064">
                    <w:rPr>
                      <w:szCs w:val="24"/>
                    </w:rPr>
                    <w:t xml:space="preserve">has not been painted </w:t>
                  </w:r>
                  <w:r w:rsidR="00C42679">
                    <w:rPr>
                      <w:szCs w:val="24"/>
                    </w:rPr>
                    <w:t>n</w:t>
                  </w:r>
                  <w:r w:rsidR="00FC5892" w:rsidRPr="00FD5064">
                    <w:rPr>
                      <w:szCs w:val="24"/>
                    </w:rPr>
                    <w:t xml:space="preserve">or </w:t>
                  </w:r>
                </w:p>
                <w:p w14:paraId="76A14626" w14:textId="77777777" w:rsidR="002720BF" w:rsidRDefault="00FC5892" w:rsidP="002720BF">
                  <w:pPr>
                    <w:pStyle w:val="ListNumber"/>
                    <w:numPr>
                      <w:ilvl w:val="0"/>
                      <w:numId w:val="0"/>
                    </w:numPr>
                    <w:rPr>
                      <w:szCs w:val="24"/>
                    </w:rPr>
                  </w:pPr>
                  <w:r w:rsidRPr="00FD5064">
                    <w:rPr>
                      <w:szCs w:val="24"/>
                    </w:rPr>
                    <w:t xml:space="preserve">had masonry repair or resealing since 1999. </w:t>
                  </w:r>
                  <w:r w:rsidR="00FD5064" w:rsidRPr="00FD5064">
                    <w:rPr>
                      <w:szCs w:val="24"/>
                    </w:rPr>
                    <w:t xml:space="preserve"> The</w:t>
                  </w:r>
                </w:p>
                <w:p w14:paraId="27D96FBB" w14:textId="77777777" w:rsidR="002720BF" w:rsidRDefault="00FD5064" w:rsidP="002720BF">
                  <w:pPr>
                    <w:pStyle w:val="ListNumber"/>
                    <w:numPr>
                      <w:ilvl w:val="0"/>
                      <w:numId w:val="0"/>
                    </w:numPr>
                    <w:rPr>
                      <w:szCs w:val="24"/>
                    </w:rPr>
                  </w:pPr>
                  <w:r w:rsidRPr="00FD5064">
                    <w:rPr>
                      <w:szCs w:val="24"/>
                    </w:rPr>
                    <w:t xml:space="preserve"> exterior requires repair and repainting to be </w:t>
                  </w:r>
                </w:p>
                <w:p w14:paraId="2B588CA6" w14:textId="77777777" w:rsidR="002720BF" w:rsidRDefault="00FD5064" w:rsidP="002720BF">
                  <w:pPr>
                    <w:pStyle w:val="ListNumber"/>
                    <w:numPr>
                      <w:ilvl w:val="0"/>
                      <w:numId w:val="0"/>
                    </w:numPr>
                    <w:rPr>
                      <w:szCs w:val="24"/>
                    </w:rPr>
                  </w:pPr>
                  <w:r w:rsidRPr="00FD5064">
                    <w:rPr>
                      <w:szCs w:val="24"/>
                    </w:rPr>
                    <w:t xml:space="preserve">weather resistant and </w:t>
                  </w:r>
                  <w:proofErr w:type="gramStart"/>
                  <w:r w:rsidRPr="00FD5064">
                    <w:rPr>
                      <w:szCs w:val="24"/>
                    </w:rPr>
                    <w:t>water-tight</w:t>
                  </w:r>
                  <w:proofErr w:type="gramEnd"/>
                  <w:r w:rsidRPr="00FD5064">
                    <w:rPr>
                      <w:szCs w:val="24"/>
                    </w:rPr>
                    <w:t>.  This prevents</w:t>
                  </w:r>
                  <w:r w:rsidR="002720BF">
                    <w:rPr>
                      <w:szCs w:val="24"/>
                    </w:rPr>
                    <w:t xml:space="preserve"> </w:t>
                  </w:r>
                </w:p>
                <w:p w14:paraId="688AB18F" w14:textId="77777777" w:rsidR="002720BF" w:rsidRDefault="00FC5892" w:rsidP="002720BF">
                  <w:pPr>
                    <w:pStyle w:val="ListNumber"/>
                    <w:numPr>
                      <w:ilvl w:val="0"/>
                      <w:numId w:val="0"/>
                    </w:numPr>
                    <w:rPr>
                      <w:szCs w:val="24"/>
                    </w:rPr>
                  </w:pPr>
                  <w:r w:rsidRPr="00FD5064">
                    <w:rPr>
                      <w:szCs w:val="24"/>
                    </w:rPr>
                    <w:t xml:space="preserve">leaks, </w:t>
                  </w:r>
                  <w:proofErr w:type="gramStart"/>
                  <w:r w:rsidRPr="00FD5064">
                    <w:rPr>
                      <w:szCs w:val="24"/>
                    </w:rPr>
                    <w:t>cracks</w:t>
                  </w:r>
                  <w:proofErr w:type="gramEnd"/>
                  <w:r w:rsidRPr="00FD5064">
                    <w:rPr>
                      <w:szCs w:val="24"/>
                    </w:rPr>
                    <w:t xml:space="preserve"> and other problems that</w:t>
                  </w:r>
                  <w:r w:rsidR="00FD5064" w:rsidRPr="00FD5064">
                    <w:rPr>
                      <w:szCs w:val="24"/>
                    </w:rPr>
                    <w:t xml:space="preserve"> shorten </w:t>
                  </w:r>
                </w:p>
                <w:p w14:paraId="459C32AA" w14:textId="7F187698" w:rsidR="00D67620" w:rsidRPr="00F11004" w:rsidRDefault="00FD5064" w:rsidP="002720BF">
                  <w:pPr>
                    <w:pStyle w:val="ListNumber"/>
                    <w:numPr>
                      <w:ilvl w:val="0"/>
                      <w:numId w:val="0"/>
                    </w:numPr>
                    <w:rPr>
                      <w:sz w:val="22"/>
                    </w:rPr>
                  </w:pPr>
                  <w:r w:rsidRPr="00FD5064">
                    <w:rPr>
                      <w:szCs w:val="24"/>
                    </w:rPr>
                    <w:t>the facility’s life and increase maintenance costs</w:t>
                  </w:r>
                  <w:r w:rsidR="00FC5892" w:rsidRPr="00F11004">
                    <w:rPr>
                      <w:sz w:val="22"/>
                    </w:rPr>
                    <w:t xml:space="preserve">. </w:t>
                  </w:r>
                </w:p>
                <w:tbl>
                  <w:tblPr>
                    <w:tblW w:w="14593" w:type="dxa"/>
                    <w:tblLook w:val="0000" w:firstRow="0" w:lastRow="0" w:firstColumn="0" w:lastColumn="0" w:noHBand="0" w:noVBand="0"/>
                  </w:tblPr>
                  <w:tblGrid>
                    <w:gridCol w:w="3060"/>
                    <w:gridCol w:w="608"/>
                    <w:gridCol w:w="609"/>
                    <w:gridCol w:w="1091"/>
                    <w:gridCol w:w="511"/>
                    <w:gridCol w:w="1758"/>
                    <w:gridCol w:w="607"/>
                    <w:gridCol w:w="940"/>
                    <w:gridCol w:w="607"/>
                    <w:gridCol w:w="608"/>
                    <w:gridCol w:w="608"/>
                    <w:gridCol w:w="607"/>
                    <w:gridCol w:w="608"/>
                    <w:gridCol w:w="607"/>
                    <w:gridCol w:w="608"/>
                    <w:gridCol w:w="1156"/>
                  </w:tblGrid>
                  <w:tr w:rsidR="00FC5892" w14:paraId="37D6616E" w14:textId="77777777" w:rsidTr="00E543DD">
                    <w:trPr>
                      <w:trHeight w:val="168"/>
                    </w:trPr>
                    <w:tc>
                      <w:tcPr>
                        <w:tcW w:w="3060" w:type="dxa"/>
                        <w:tcBorders>
                          <w:top w:val="nil"/>
                          <w:left w:val="nil"/>
                          <w:bottom w:val="nil"/>
                          <w:right w:val="nil"/>
                        </w:tcBorders>
                      </w:tcPr>
                      <w:p w14:paraId="14508159"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6F7EE1C9" w14:textId="77777777" w:rsidR="00D67620" w:rsidRPr="0076578D"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Project</w:t>
                        </w:r>
                      </w:p>
                      <w:p w14:paraId="71A8CD88" w14:textId="2E049D99" w:rsidR="00D67620" w:rsidRDefault="00E543DD" w:rsidP="00DC4820">
                        <w:pPr>
                          <w:framePr w:hSpace="180" w:wrap="around" w:vAnchor="text" w:hAnchor="text" w:y="406"/>
                          <w:autoSpaceDE w:val="0"/>
                          <w:autoSpaceDN w:val="0"/>
                          <w:adjustRightInd w:val="0"/>
                          <w:spacing w:line="240" w:lineRule="auto"/>
                          <w:ind w:right="-114"/>
                          <w:contextualSpacing w:val="0"/>
                          <w:jc w:val="center"/>
                          <w:rPr>
                            <w:rFonts w:ascii="Calibri" w:hAnsi="Calibri" w:cs="Calibri"/>
                            <w:color w:val="000000"/>
                            <w:sz w:val="22"/>
                            <w:szCs w:val="22"/>
                          </w:rPr>
                        </w:pPr>
                        <w:r>
                          <w:rPr>
                            <w:rFonts w:ascii="Calibri" w:hAnsi="Calibri" w:cs="Calibri"/>
                            <w:color w:val="000000"/>
                            <w:sz w:val="22"/>
                            <w:szCs w:val="22"/>
                          </w:rPr>
                          <w:t>Exterior Building Maintenance</w:t>
                        </w:r>
                      </w:p>
                    </w:tc>
                    <w:tc>
                      <w:tcPr>
                        <w:tcW w:w="608" w:type="dxa"/>
                        <w:tcBorders>
                          <w:top w:val="nil"/>
                          <w:left w:val="nil"/>
                          <w:bottom w:val="nil"/>
                          <w:right w:val="nil"/>
                        </w:tcBorders>
                      </w:tcPr>
                      <w:p w14:paraId="73E1E1CD"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09" w:type="dxa"/>
                        <w:tcBorders>
                          <w:top w:val="nil"/>
                          <w:left w:val="nil"/>
                          <w:bottom w:val="nil"/>
                          <w:right w:val="nil"/>
                        </w:tcBorders>
                      </w:tcPr>
                      <w:p w14:paraId="3BA05801"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091" w:type="dxa"/>
                        <w:tcBorders>
                          <w:top w:val="nil"/>
                          <w:left w:val="nil"/>
                          <w:bottom w:val="nil"/>
                          <w:right w:val="nil"/>
                        </w:tcBorders>
                      </w:tcPr>
                      <w:p w14:paraId="115CF2D0"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35DBBDE0" w14:textId="5616300D" w:rsidR="00D67620" w:rsidRPr="0076578D"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Pr>
                            <w:rFonts w:ascii="Calibri" w:hAnsi="Calibri" w:cs="Calibri"/>
                            <w:b/>
                            <w:color w:val="000000"/>
                            <w:sz w:val="22"/>
                            <w:szCs w:val="22"/>
                          </w:rPr>
                          <w:t>FY2023</w:t>
                        </w:r>
                      </w:p>
                      <w:p w14:paraId="4A100993" w14:textId="320C44B0"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w:t>
                        </w:r>
                        <w:r w:rsidR="00FC5892">
                          <w:rPr>
                            <w:rFonts w:ascii="Calibri" w:hAnsi="Calibri" w:cs="Calibri"/>
                            <w:color w:val="000000"/>
                            <w:sz w:val="22"/>
                            <w:szCs w:val="22"/>
                          </w:rPr>
                          <w:t>50</w:t>
                        </w:r>
                        <w:r>
                          <w:rPr>
                            <w:rFonts w:ascii="Calibri" w:hAnsi="Calibri" w:cs="Calibri"/>
                            <w:color w:val="000000"/>
                            <w:sz w:val="22"/>
                            <w:szCs w:val="22"/>
                          </w:rPr>
                          <w:t xml:space="preserve">,000 </w:t>
                        </w:r>
                      </w:p>
                    </w:tc>
                    <w:tc>
                      <w:tcPr>
                        <w:tcW w:w="511" w:type="dxa"/>
                        <w:tcBorders>
                          <w:top w:val="nil"/>
                          <w:left w:val="nil"/>
                          <w:bottom w:val="nil"/>
                          <w:right w:val="nil"/>
                        </w:tcBorders>
                      </w:tcPr>
                      <w:p w14:paraId="644C2604"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758" w:type="dxa"/>
                        <w:tcBorders>
                          <w:top w:val="nil"/>
                          <w:left w:val="nil"/>
                          <w:bottom w:val="nil"/>
                          <w:right w:val="nil"/>
                        </w:tcBorders>
                      </w:tcPr>
                      <w:p w14:paraId="585B4A95" w14:textId="09D97CD5"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2CBF7A34" w14:textId="6F70E878"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07" w:type="dxa"/>
                        <w:tcBorders>
                          <w:top w:val="nil"/>
                          <w:left w:val="nil"/>
                          <w:bottom w:val="nil"/>
                          <w:right w:val="nil"/>
                        </w:tcBorders>
                      </w:tcPr>
                      <w:p w14:paraId="48BFF335"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940" w:type="dxa"/>
                        <w:tcBorders>
                          <w:top w:val="nil"/>
                          <w:left w:val="nil"/>
                          <w:bottom w:val="nil"/>
                          <w:right w:val="nil"/>
                        </w:tcBorders>
                      </w:tcPr>
                      <w:p w14:paraId="06E21BB0"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p w14:paraId="2B4CE3D7" w14:textId="77777777" w:rsidR="00D67620" w:rsidRPr="0076578D"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Total</w:t>
                        </w:r>
                      </w:p>
                      <w:p w14:paraId="3FCD6BB9" w14:textId="5D1C49EC"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w:t>
                        </w:r>
                        <w:r w:rsidR="00FC5892">
                          <w:rPr>
                            <w:rFonts w:ascii="Calibri" w:hAnsi="Calibri" w:cs="Calibri"/>
                            <w:color w:val="000000"/>
                            <w:sz w:val="22"/>
                            <w:szCs w:val="22"/>
                          </w:rPr>
                          <w:t>50</w:t>
                        </w:r>
                        <w:r>
                          <w:rPr>
                            <w:rFonts w:ascii="Calibri" w:hAnsi="Calibri" w:cs="Calibri"/>
                            <w:color w:val="000000"/>
                            <w:sz w:val="22"/>
                            <w:szCs w:val="22"/>
                          </w:rPr>
                          <w:t>,000</w:t>
                        </w:r>
                      </w:p>
                    </w:tc>
                    <w:tc>
                      <w:tcPr>
                        <w:tcW w:w="607" w:type="dxa"/>
                        <w:tcBorders>
                          <w:top w:val="nil"/>
                          <w:left w:val="nil"/>
                          <w:bottom w:val="nil"/>
                          <w:right w:val="nil"/>
                        </w:tcBorders>
                      </w:tcPr>
                      <w:p w14:paraId="46AA7006"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08" w:type="dxa"/>
                        <w:tcBorders>
                          <w:top w:val="nil"/>
                          <w:left w:val="nil"/>
                          <w:bottom w:val="nil"/>
                          <w:right w:val="nil"/>
                        </w:tcBorders>
                      </w:tcPr>
                      <w:p w14:paraId="13986B87"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08" w:type="dxa"/>
                        <w:tcBorders>
                          <w:top w:val="nil"/>
                          <w:left w:val="nil"/>
                          <w:bottom w:val="nil"/>
                          <w:right w:val="nil"/>
                        </w:tcBorders>
                      </w:tcPr>
                      <w:p w14:paraId="5961C93F"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07" w:type="dxa"/>
                        <w:tcBorders>
                          <w:top w:val="nil"/>
                          <w:left w:val="nil"/>
                          <w:bottom w:val="nil"/>
                          <w:right w:val="nil"/>
                        </w:tcBorders>
                      </w:tcPr>
                      <w:p w14:paraId="1772605D"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08" w:type="dxa"/>
                        <w:tcBorders>
                          <w:top w:val="nil"/>
                          <w:left w:val="nil"/>
                          <w:bottom w:val="nil"/>
                          <w:right w:val="nil"/>
                        </w:tcBorders>
                      </w:tcPr>
                      <w:p w14:paraId="19E78789"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07" w:type="dxa"/>
                        <w:tcBorders>
                          <w:top w:val="nil"/>
                          <w:left w:val="nil"/>
                          <w:bottom w:val="nil"/>
                          <w:right w:val="nil"/>
                        </w:tcBorders>
                      </w:tcPr>
                      <w:p w14:paraId="62474BA3"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08" w:type="dxa"/>
                        <w:tcBorders>
                          <w:top w:val="nil"/>
                          <w:left w:val="nil"/>
                          <w:bottom w:val="nil"/>
                          <w:right w:val="nil"/>
                        </w:tcBorders>
                      </w:tcPr>
                      <w:p w14:paraId="642DA73F"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156" w:type="dxa"/>
                        <w:tcBorders>
                          <w:top w:val="nil"/>
                          <w:left w:val="nil"/>
                          <w:bottom w:val="nil"/>
                          <w:right w:val="nil"/>
                        </w:tcBorders>
                      </w:tcPr>
                      <w:p w14:paraId="4675FF77" w14:textId="77777777" w:rsidR="00D67620" w:rsidRDefault="00D67620"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Capital Projects</w:t>
                        </w:r>
                      </w:p>
                    </w:tc>
                  </w:tr>
                </w:tbl>
                <w:p w14:paraId="366493B3" w14:textId="417927BA" w:rsidR="00D67620" w:rsidRDefault="00D67620" w:rsidP="00D67620">
                  <w:pPr>
                    <w:pStyle w:val="ListNumber"/>
                    <w:numPr>
                      <w:ilvl w:val="0"/>
                      <w:numId w:val="0"/>
                    </w:numPr>
                  </w:pPr>
                </w:p>
                <w:p w14:paraId="3516D713" w14:textId="7722347E" w:rsidR="00FC5892" w:rsidRDefault="00FC5892" w:rsidP="00D67620">
                  <w:pPr>
                    <w:pStyle w:val="ListNumber"/>
                    <w:numPr>
                      <w:ilvl w:val="0"/>
                      <w:numId w:val="0"/>
                    </w:numPr>
                  </w:pPr>
                </w:p>
                <w:p w14:paraId="3640E2BC" w14:textId="799A3690" w:rsidR="00FC5892" w:rsidRDefault="00FC5892" w:rsidP="00D67620">
                  <w:pPr>
                    <w:pStyle w:val="ListNumber"/>
                    <w:numPr>
                      <w:ilvl w:val="0"/>
                      <w:numId w:val="0"/>
                    </w:numPr>
                  </w:pPr>
                </w:p>
                <w:p w14:paraId="3B5F040A" w14:textId="77777777" w:rsidR="00D67620" w:rsidRDefault="00D67620" w:rsidP="00D67620">
                  <w:pPr>
                    <w:pStyle w:val="Signature"/>
                    <w:spacing w:before="0"/>
                  </w:pPr>
                </w:p>
              </w:tc>
            </w:tr>
          </w:tbl>
          <w:p w14:paraId="0683C6C3" w14:textId="1E4B3468" w:rsidR="00D67620" w:rsidRDefault="00FD5064" w:rsidP="00DF655A">
            <w:pPr>
              <w:pStyle w:val="Signature"/>
              <w:spacing w:before="0"/>
            </w:pPr>
            <w:r>
              <w:rPr>
                <w:noProof/>
                <w:lang w:eastAsia="en-US"/>
              </w:rPr>
              <w:drawing>
                <wp:anchor distT="0" distB="0" distL="114300" distR="114300" simplePos="0" relativeHeight="251666432" behindDoc="1" locked="0" layoutInCell="1" allowOverlap="1" wp14:anchorId="4D678BAB" wp14:editId="46262A43">
                  <wp:simplePos x="0" y="0"/>
                  <wp:positionH relativeFrom="column">
                    <wp:posOffset>3830955</wp:posOffset>
                  </wp:positionH>
                  <wp:positionV relativeFrom="paragraph">
                    <wp:posOffset>-2884170</wp:posOffset>
                  </wp:positionV>
                  <wp:extent cx="2057400" cy="1263650"/>
                  <wp:effectExtent l="0" t="0" r="0" b="0"/>
                  <wp:wrapTight wrapText="bothSides">
                    <wp:wrapPolygon edited="0">
                      <wp:start x="0" y="0"/>
                      <wp:lineTo x="0" y="21166"/>
                      <wp:lineTo x="21400" y="21166"/>
                      <wp:lineTo x="2140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06-09.jpg"/>
                          <pic:cNvPicPr/>
                        </pic:nvPicPr>
                        <pic:blipFill>
                          <a:blip r:embed="rId15"/>
                          <a:stretch>
                            <a:fillRect/>
                          </a:stretch>
                        </pic:blipFill>
                        <pic:spPr>
                          <a:xfrm>
                            <a:off x="0" y="0"/>
                            <a:ext cx="2057400" cy="1263650"/>
                          </a:xfrm>
                          <a:prstGeom prst="rect">
                            <a:avLst/>
                          </a:prstGeom>
                        </pic:spPr>
                      </pic:pic>
                    </a:graphicData>
                  </a:graphic>
                  <wp14:sizeRelH relativeFrom="margin">
                    <wp14:pctWidth>0</wp14:pctWidth>
                  </wp14:sizeRelH>
                  <wp14:sizeRelV relativeFrom="margin">
                    <wp14:pctHeight>0</wp14:pctHeight>
                  </wp14:sizeRelV>
                </wp:anchor>
              </w:drawing>
            </w:r>
          </w:p>
        </w:tc>
      </w:tr>
    </w:tbl>
    <w:p w14:paraId="30E23773" w14:textId="77777777" w:rsidR="00FC5892" w:rsidRDefault="00FC5892" w:rsidP="00FC5892">
      <w:pPr>
        <w:pStyle w:val="Heading1"/>
      </w:pPr>
      <w:bookmarkStart w:id="7" w:name="_Toc517182561"/>
      <w:r>
        <w:lastRenderedPageBreak/>
        <w:t>Capital Projects</w:t>
      </w:r>
      <w:bookmarkEnd w:id="7"/>
    </w:p>
    <w:p w14:paraId="72F041C0" w14:textId="77777777" w:rsidR="00FC5892" w:rsidRDefault="00FC5892" w:rsidP="00FC5892">
      <w:pPr>
        <w:pStyle w:val="ListNumber"/>
        <w:numPr>
          <w:ilvl w:val="0"/>
          <w:numId w:val="0"/>
        </w:numPr>
        <w:rPr>
          <w:i/>
        </w:rPr>
      </w:pPr>
    </w:p>
    <w:tbl>
      <w:tblPr>
        <w:tblpPr w:leftFromText="180" w:rightFromText="180" w:vertAnchor="text" w:tblpY="406"/>
        <w:tblW w:w="159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908"/>
      </w:tblGrid>
      <w:tr w:rsidR="00FC5892" w14:paraId="29441D1E" w14:textId="77777777" w:rsidTr="00D01574">
        <w:trPr>
          <w:trHeight w:val="2073"/>
        </w:trPr>
        <w:tc>
          <w:tcPr>
            <w:tcW w:w="15908" w:type="dxa"/>
            <w:tcBorders>
              <w:top w:val="nil"/>
              <w:left w:val="nil"/>
              <w:bottom w:val="nil"/>
              <w:right w:val="nil"/>
            </w:tcBorders>
            <w:shd w:val="clear" w:color="auto" w:fill="auto"/>
          </w:tcPr>
          <w:p w14:paraId="69104FBC" w14:textId="5B5A7923" w:rsidR="00FC5892" w:rsidRPr="00191730" w:rsidRDefault="00FC5892" w:rsidP="00DF655A">
            <w:pPr>
              <w:pStyle w:val="Emphasis2"/>
            </w:pPr>
            <w:r w:rsidRPr="00191730">
              <w:rPr>
                <w:noProof/>
                <w:lang w:eastAsia="en-US"/>
              </w:rPr>
              <w:drawing>
                <wp:anchor distT="0" distB="0" distL="114300" distR="114300" simplePos="0" relativeHeight="251670528" behindDoc="1" locked="0" layoutInCell="1" allowOverlap="1" wp14:anchorId="19B447AC" wp14:editId="396B4AC2">
                  <wp:simplePos x="0" y="0"/>
                  <wp:positionH relativeFrom="column">
                    <wp:posOffset>5109285</wp:posOffset>
                  </wp:positionH>
                  <wp:positionV relativeFrom="paragraph">
                    <wp:posOffset>289007</wp:posOffset>
                  </wp:positionV>
                  <wp:extent cx="1158875" cy="1546225"/>
                  <wp:effectExtent l="0" t="0" r="3175" b="0"/>
                  <wp:wrapTight wrapText="bothSides">
                    <wp:wrapPolygon edited="0">
                      <wp:start x="0" y="0"/>
                      <wp:lineTo x="0" y="21290"/>
                      <wp:lineTo x="21304" y="21290"/>
                      <wp:lineTo x="2130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90-commercial-washer-repair.1600x1000.jpg"/>
                          <pic:cNvPicPr/>
                        </pic:nvPicPr>
                        <pic:blipFill>
                          <a:blip r:embed="rId16"/>
                          <a:stretch>
                            <a:fillRect/>
                          </a:stretch>
                        </pic:blipFill>
                        <pic:spPr>
                          <a:xfrm>
                            <a:off x="0" y="0"/>
                            <a:ext cx="1158875" cy="1546225"/>
                          </a:xfrm>
                          <a:prstGeom prst="rect">
                            <a:avLst/>
                          </a:prstGeom>
                        </pic:spPr>
                      </pic:pic>
                    </a:graphicData>
                  </a:graphic>
                  <wp14:sizeRelH relativeFrom="page">
                    <wp14:pctWidth>0</wp14:pctWidth>
                  </wp14:sizeRelH>
                  <wp14:sizeRelV relativeFrom="page">
                    <wp14:pctHeight>0</wp14:pctHeight>
                  </wp14:sizeRelV>
                </wp:anchor>
              </w:drawing>
            </w:r>
            <w:r w:rsidRPr="00191730">
              <w:t>Crematory Maintenance</w:t>
            </w:r>
          </w:p>
          <w:p w14:paraId="31CFD54F" w14:textId="4E950353" w:rsidR="00FC5892" w:rsidRDefault="00191730" w:rsidP="0050452C">
            <w:pPr>
              <w:pStyle w:val="ListNumber"/>
              <w:numPr>
                <w:ilvl w:val="0"/>
                <w:numId w:val="0"/>
              </w:numPr>
              <w:ind w:right="5925"/>
            </w:pPr>
            <w:r w:rsidRPr="00191730">
              <w:t>The</w:t>
            </w:r>
            <w:r w:rsidR="00DF655A" w:rsidRPr="00191730">
              <w:t xml:space="preserve"> new crematory is expected to have a long</w:t>
            </w:r>
            <w:r w:rsidR="00BF7217">
              <w:t>-</w:t>
            </w:r>
            <w:r w:rsidR="00DF655A" w:rsidRPr="00191730">
              <w:t xml:space="preserve">life expectancy, </w:t>
            </w:r>
            <w:r w:rsidRPr="00191730">
              <w:t xml:space="preserve">up to </w:t>
            </w:r>
            <w:r w:rsidR="007906E3" w:rsidRPr="007906E3">
              <w:t>20</w:t>
            </w:r>
            <w:r w:rsidR="007906E3">
              <w:rPr>
                <w:highlight w:val="yellow"/>
              </w:rPr>
              <w:t xml:space="preserve"> </w:t>
            </w:r>
            <w:r w:rsidRPr="00191730">
              <w:t xml:space="preserve">years.  The crematory will require various on-going </w:t>
            </w:r>
            <w:proofErr w:type="gramStart"/>
            <w:r w:rsidRPr="00191730">
              <w:t>low cost</w:t>
            </w:r>
            <w:proofErr w:type="gramEnd"/>
            <w:r w:rsidRPr="00191730">
              <w:t xml:space="preserve"> repairs and maintenance during its life.  However, at </w:t>
            </w:r>
            <w:r w:rsidR="00DF655A" w:rsidRPr="00191730">
              <w:t xml:space="preserve">some point the refractory </w:t>
            </w:r>
            <w:r w:rsidR="007906E3">
              <w:t xml:space="preserve">(the inside lining, made of cement brick) </w:t>
            </w:r>
            <w:r w:rsidR="00DF655A" w:rsidRPr="00191730">
              <w:t>will need to be replaced</w:t>
            </w:r>
            <w:r w:rsidRPr="00191730">
              <w:t>.  The current estimate is replacement in 2025 at a cost of $35,000.  Replacement</w:t>
            </w:r>
            <w:r>
              <w:t xml:space="preserve"> is needed to ensure the crematory operates as needed</w:t>
            </w:r>
            <w:r w:rsidR="00DF655A">
              <w:t>.</w:t>
            </w:r>
            <w:r w:rsidR="00FC5892">
              <w:t xml:space="preserve"> </w:t>
            </w:r>
          </w:p>
          <w:tbl>
            <w:tblPr>
              <w:tblW w:w="13685" w:type="dxa"/>
              <w:tblLook w:val="0000" w:firstRow="0" w:lastRow="0" w:firstColumn="0" w:lastColumn="0" w:noHBand="0" w:noVBand="0"/>
            </w:tblPr>
            <w:tblGrid>
              <w:gridCol w:w="2156"/>
              <w:gridCol w:w="610"/>
              <w:gridCol w:w="610"/>
              <w:gridCol w:w="1092"/>
              <w:gridCol w:w="513"/>
              <w:gridCol w:w="1731"/>
              <w:gridCol w:w="609"/>
              <w:gridCol w:w="940"/>
              <w:gridCol w:w="609"/>
              <w:gridCol w:w="610"/>
              <w:gridCol w:w="610"/>
              <w:gridCol w:w="609"/>
              <w:gridCol w:w="610"/>
              <w:gridCol w:w="609"/>
              <w:gridCol w:w="610"/>
              <w:gridCol w:w="1157"/>
            </w:tblGrid>
            <w:tr w:rsidR="00DF655A" w14:paraId="6B91A66B" w14:textId="77777777" w:rsidTr="00DF655A">
              <w:trPr>
                <w:trHeight w:val="168"/>
              </w:trPr>
              <w:tc>
                <w:tcPr>
                  <w:tcW w:w="2190" w:type="dxa"/>
                  <w:tcBorders>
                    <w:top w:val="nil"/>
                    <w:left w:val="nil"/>
                    <w:bottom w:val="nil"/>
                    <w:right w:val="nil"/>
                  </w:tcBorders>
                </w:tcPr>
                <w:p w14:paraId="0D3714C3"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1524473F" w14:textId="77777777" w:rsidR="00FC5892" w:rsidRPr="0076578D"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Project</w:t>
                  </w:r>
                </w:p>
                <w:p w14:paraId="2BCDFD87" w14:textId="3E6D3AE7" w:rsidR="00FC5892" w:rsidRDefault="00DF655A"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Refractory Replacement</w:t>
                  </w:r>
                </w:p>
              </w:tc>
              <w:tc>
                <w:tcPr>
                  <w:tcW w:w="627" w:type="dxa"/>
                  <w:tcBorders>
                    <w:top w:val="nil"/>
                    <w:left w:val="nil"/>
                    <w:bottom w:val="nil"/>
                    <w:right w:val="nil"/>
                  </w:tcBorders>
                </w:tcPr>
                <w:p w14:paraId="1883DC04"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159C533B"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099" w:type="dxa"/>
                  <w:tcBorders>
                    <w:top w:val="nil"/>
                    <w:left w:val="nil"/>
                    <w:bottom w:val="nil"/>
                    <w:right w:val="nil"/>
                  </w:tcBorders>
                </w:tcPr>
                <w:p w14:paraId="2931C6BE"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75A2255C" w14:textId="71C3EA62" w:rsidR="00FC5892" w:rsidRPr="0076578D"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Pr>
                      <w:rFonts w:ascii="Calibri" w:hAnsi="Calibri" w:cs="Calibri"/>
                      <w:b/>
                      <w:color w:val="000000"/>
                      <w:sz w:val="22"/>
                      <w:szCs w:val="22"/>
                    </w:rPr>
                    <w:t>FY202</w:t>
                  </w:r>
                  <w:r w:rsidR="00DF655A">
                    <w:rPr>
                      <w:rFonts w:ascii="Calibri" w:hAnsi="Calibri" w:cs="Calibri"/>
                      <w:b/>
                      <w:color w:val="000000"/>
                      <w:sz w:val="22"/>
                      <w:szCs w:val="22"/>
                    </w:rPr>
                    <w:t>5</w:t>
                  </w:r>
                </w:p>
                <w:p w14:paraId="68803F6B" w14:textId="48D084BF"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w:t>
                  </w:r>
                  <w:r w:rsidR="00DF655A">
                    <w:rPr>
                      <w:rFonts w:ascii="Calibri" w:hAnsi="Calibri" w:cs="Calibri"/>
                      <w:color w:val="000000"/>
                      <w:sz w:val="22"/>
                      <w:szCs w:val="22"/>
                    </w:rPr>
                    <w:t>35</w:t>
                  </w:r>
                  <w:r>
                    <w:rPr>
                      <w:rFonts w:ascii="Calibri" w:hAnsi="Calibri" w:cs="Calibri"/>
                      <w:color w:val="000000"/>
                      <w:sz w:val="22"/>
                      <w:szCs w:val="22"/>
                    </w:rPr>
                    <w:t xml:space="preserve">,000 </w:t>
                  </w:r>
                </w:p>
              </w:tc>
              <w:tc>
                <w:tcPr>
                  <w:tcW w:w="526" w:type="dxa"/>
                  <w:tcBorders>
                    <w:top w:val="nil"/>
                    <w:left w:val="nil"/>
                    <w:bottom w:val="nil"/>
                    <w:right w:val="nil"/>
                  </w:tcBorders>
                </w:tcPr>
                <w:p w14:paraId="1B0DD599"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800" w:type="dxa"/>
                  <w:tcBorders>
                    <w:top w:val="nil"/>
                    <w:left w:val="nil"/>
                    <w:bottom w:val="nil"/>
                    <w:right w:val="nil"/>
                  </w:tcBorders>
                </w:tcPr>
                <w:p w14:paraId="7CC80D5E"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p w14:paraId="581CB337" w14:textId="45EDDA28"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60142C61"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00F7788F"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p w14:paraId="30D8A7F8" w14:textId="77777777" w:rsidR="00FC5892" w:rsidRPr="0076578D"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r w:rsidRPr="0076578D">
                    <w:rPr>
                      <w:rFonts w:ascii="Calibri" w:hAnsi="Calibri" w:cs="Calibri"/>
                      <w:b/>
                      <w:color w:val="000000"/>
                      <w:sz w:val="22"/>
                      <w:szCs w:val="22"/>
                    </w:rPr>
                    <w:t>Total</w:t>
                  </w:r>
                </w:p>
                <w:p w14:paraId="02B09A68" w14:textId="4B94064D"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w:t>
                  </w:r>
                  <w:r w:rsidR="00DF655A">
                    <w:rPr>
                      <w:rFonts w:ascii="Calibri" w:hAnsi="Calibri" w:cs="Calibri"/>
                      <w:color w:val="000000"/>
                      <w:sz w:val="22"/>
                      <w:szCs w:val="22"/>
                    </w:rPr>
                    <w:t>35</w:t>
                  </w:r>
                  <w:r>
                    <w:rPr>
                      <w:rFonts w:ascii="Calibri" w:hAnsi="Calibri" w:cs="Calibri"/>
                      <w:color w:val="000000"/>
                      <w:sz w:val="22"/>
                      <w:szCs w:val="22"/>
                    </w:rPr>
                    <w:t>,000</w:t>
                  </w:r>
                </w:p>
              </w:tc>
              <w:tc>
                <w:tcPr>
                  <w:tcW w:w="627" w:type="dxa"/>
                  <w:tcBorders>
                    <w:top w:val="nil"/>
                    <w:left w:val="nil"/>
                    <w:bottom w:val="nil"/>
                    <w:right w:val="nil"/>
                  </w:tcBorders>
                </w:tcPr>
                <w:p w14:paraId="4C20476F"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0D613FA4"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66D31BE4"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4BE1E533"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3422BA88"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7" w:type="dxa"/>
                  <w:tcBorders>
                    <w:top w:val="nil"/>
                    <w:left w:val="nil"/>
                    <w:bottom w:val="nil"/>
                    <w:right w:val="nil"/>
                  </w:tcBorders>
                </w:tcPr>
                <w:p w14:paraId="335AC78D"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628" w:type="dxa"/>
                  <w:tcBorders>
                    <w:top w:val="nil"/>
                    <w:left w:val="nil"/>
                    <w:bottom w:val="nil"/>
                    <w:right w:val="nil"/>
                  </w:tcBorders>
                </w:tcPr>
                <w:p w14:paraId="3CA64563"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167" w:type="dxa"/>
                  <w:tcBorders>
                    <w:top w:val="nil"/>
                    <w:left w:val="nil"/>
                    <w:bottom w:val="nil"/>
                    <w:right w:val="nil"/>
                  </w:tcBorders>
                </w:tcPr>
                <w:p w14:paraId="51C0C6A6" w14:textId="77777777" w:rsidR="00FC5892" w:rsidRDefault="00FC5892"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r>
                    <w:rPr>
                      <w:rFonts w:ascii="Calibri" w:hAnsi="Calibri" w:cs="Calibri"/>
                      <w:color w:val="000000"/>
                      <w:sz w:val="22"/>
                      <w:szCs w:val="22"/>
                    </w:rPr>
                    <w:t>Capital Projects</w:t>
                  </w:r>
                </w:p>
              </w:tc>
            </w:tr>
          </w:tbl>
          <w:p w14:paraId="4DAA4816" w14:textId="77777777" w:rsidR="00FC5892" w:rsidRDefault="00FC5892" w:rsidP="00DF655A">
            <w:pPr>
              <w:pStyle w:val="ListNumber"/>
              <w:numPr>
                <w:ilvl w:val="0"/>
                <w:numId w:val="0"/>
              </w:numPr>
            </w:pPr>
          </w:p>
          <w:p w14:paraId="61AA6B7D" w14:textId="61EA77B2" w:rsidR="00DF655A" w:rsidRDefault="00DF655A" w:rsidP="00DF655A">
            <w:pPr>
              <w:pStyle w:val="ListNumber"/>
              <w:numPr>
                <w:ilvl w:val="0"/>
                <w:numId w:val="0"/>
              </w:numPr>
            </w:pPr>
          </w:p>
          <w:p w14:paraId="7AFEC6F8" w14:textId="1B241A19" w:rsidR="00DF655A" w:rsidRDefault="00DF655A" w:rsidP="00DF655A">
            <w:pPr>
              <w:pStyle w:val="ListNumber"/>
              <w:numPr>
                <w:ilvl w:val="0"/>
                <w:numId w:val="0"/>
              </w:numPr>
            </w:pPr>
          </w:p>
          <w:p w14:paraId="5309EA40" w14:textId="3E6C89CB" w:rsidR="00DF655A" w:rsidRDefault="00DF655A" w:rsidP="00DF655A">
            <w:pPr>
              <w:pStyle w:val="ListNumber"/>
              <w:numPr>
                <w:ilvl w:val="0"/>
                <w:numId w:val="0"/>
              </w:numPr>
            </w:pPr>
          </w:p>
          <w:p w14:paraId="1C542025" w14:textId="77777777" w:rsidR="00030589" w:rsidRDefault="00030589" w:rsidP="00DF655A">
            <w:pPr>
              <w:pStyle w:val="ListNumber"/>
              <w:numPr>
                <w:ilvl w:val="0"/>
                <w:numId w:val="0"/>
              </w:numPr>
            </w:pPr>
          </w:p>
          <w:p w14:paraId="6261FA1D" w14:textId="77777777" w:rsidR="00030589" w:rsidRDefault="00030589" w:rsidP="00DF655A">
            <w:pPr>
              <w:pStyle w:val="ListNumber"/>
              <w:numPr>
                <w:ilvl w:val="0"/>
                <w:numId w:val="0"/>
              </w:numPr>
            </w:pPr>
          </w:p>
          <w:p w14:paraId="14CBC423" w14:textId="2377003B" w:rsidR="00DF655A" w:rsidRDefault="00DF655A" w:rsidP="00DF655A">
            <w:pPr>
              <w:pStyle w:val="Heading1"/>
            </w:pPr>
          </w:p>
          <w:p w14:paraId="4E58DFB0" w14:textId="77777777" w:rsidR="00934D51" w:rsidRDefault="00934D51" w:rsidP="00934D51">
            <w:pPr>
              <w:pStyle w:val="ListNumber"/>
              <w:numPr>
                <w:ilvl w:val="0"/>
                <w:numId w:val="0"/>
              </w:numPr>
              <w:rPr>
                <w:i/>
              </w:rPr>
            </w:pPr>
          </w:p>
          <w:tbl>
            <w:tblPr>
              <w:tblW w:w="15908" w:type="dxa"/>
              <w:tblLook w:val="0000" w:firstRow="0" w:lastRow="0" w:firstColumn="0" w:lastColumn="0" w:noHBand="0" w:noVBand="0"/>
            </w:tblPr>
            <w:tblGrid>
              <w:gridCol w:w="2990"/>
              <w:gridCol w:w="577"/>
              <w:gridCol w:w="577"/>
              <w:gridCol w:w="1749"/>
              <w:gridCol w:w="489"/>
              <w:gridCol w:w="489"/>
              <w:gridCol w:w="1671"/>
              <w:gridCol w:w="1606"/>
              <w:gridCol w:w="578"/>
              <w:gridCol w:w="577"/>
              <w:gridCol w:w="578"/>
              <w:gridCol w:w="578"/>
              <w:gridCol w:w="577"/>
              <w:gridCol w:w="578"/>
              <w:gridCol w:w="577"/>
              <w:gridCol w:w="578"/>
              <w:gridCol w:w="1139"/>
            </w:tblGrid>
            <w:tr w:rsidR="00C831FF" w14:paraId="2184576F" w14:textId="77777777" w:rsidTr="00BF7217">
              <w:trPr>
                <w:trHeight w:val="168"/>
              </w:trPr>
              <w:tc>
                <w:tcPr>
                  <w:tcW w:w="2990" w:type="dxa"/>
                  <w:tcBorders>
                    <w:top w:val="nil"/>
                    <w:left w:val="nil"/>
                    <w:bottom w:val="nil"/>
                    <w:right w:val="nil"/>
                  </w:tcBorders>
                </w:tcPr>
                <w:p w14:paraId="4683869E" w14:textId="77777777" w:rsidR="008546F9" w:rsidRDefault="008546F9" w:rsidP="00DC4820">
                  <w:pPr>
                    <w:framePr w:hSpace="180" w:wrap="around" w:vAnchor="text" w:hAnchor="text" w:y="406"/>
                    <w:spacing w:after="180" w:line="336" w:lineRule="auto"/>
                    <w:contextualSpacing w:val="0"/>
                    <w:rPr>
                      <w:rFonts w:ascii="Calibri" w:hAnsi="Calibri" w:cs="Calibri"/>
                      <w:b/>
                      <w:color w:val="000000"/>
                      <w:sz w:val="22"/>
                      <w:szCs w:val="22"/>
                    </w:rPr>
                  </w:pPr>
                </w:p>
              </w:tc>
              <w:tc>
                <w:tcPr>
                  <w:tcW w:w="577" w:type="dxa"/>
                  <w:tcBorders>
                    <w:top w:val="nil"/>
                    <w:left w:val="nil"/>
                    <w:bottom w:val="nil"/>
                    <w:right w:val="nil"/>
                  </w:tcBorders>
                </w:tcPr>
                <w:p w14:paraId="3ED0419A"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77" w:type="dxa"/>
                  <w:tcBorders>
                    <w:top w:val="nil"/>
                    <w:left w:val="nil"/>
                    <w:bottom w:val="nil"/>
                    <w:right w:val="nil"/>
                  </w:tcBorders>
                </w:tcPr>
                <w:p w14:paraId="5671817E"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749" w:type="dxa"/>
                  <w:tcBorders>
                    <w:top w:val="nil"/>
                    <w:left w:val="nil"/>
                    <w:bottom w:val="nil"/>
                    <w:right w:val="nil"/>
                  </w:tcBorders>
                </w:tcPr>
                <w:p w14:paraId="5B81A2BA"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tc>
              <w:tc>
                <w:tcPr>
                  <w:tcW w:w="489" w:type="dxa"/>
                  <w:tcBorders>
                    <w:top w:val="nil"/>
                    <w:left w:val="nil"/>
                    <w:bottom w:val="nil"/>
                    <w:right w:val="nil"/>
                  </w:tcBorders>
                </w:tcPr>
                <w:p w14:paraId="174C9F40"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489" w:type="dxa"/>
                  <w:tcBorders>
                    <w:top w:val="nil"/>
                    <w:left w:val="nil"/>
                    <w:bottom w:val="nil"/>
                    <w:right w:val="nil"/>
                  </w:tcBorders>
                </w:tcPr>
                <w:p w14:paraId="71862061"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671" w:type="dxa"/>
                  <w:tcBorders>
                    <w:top w:val="nil"/>
                    <w:left w:val="nil"/>
                    <w:bottom w:val="nil"/>
                    <w:right w:val="nil"/>
                  </w:tcBorders>
                </w:tcPr>
                <w:p w14:paraId="41952A0A"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b/>
                      <w:color w:val="000000"/>
                      <w:sz w:val="22"/>
                      <w:szCs w:val="22"/>
                    </w:rPr>
                  </w:pPr>
                </w:p>
              </w:tc>
              <w:tc>
                <w:tcPr>
                  <w:tcW w:w="1606" w:type="dxa"/>
                  <w:tcBorders>
                    <w:top w:val="nil"/>
                    <w:left w:val="nil"/>
                    <w:bottom w:val="nil"/>
                    <w:right w:val="nil"/>
                  </w:tcBorders>
                </w:tcPr>
                <w:p w14:paraId="127AA4C4"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78" w:type="dxa"/>
                  <w:tcBorders>
                    <w:top w:val="nil"/>
                    <w:left w:val="nil"/>
                    <w:bottom w:val="nil"/>
                    <w:right w:val="nil"/>
                  </w:tcBorders>
                </w:tcPr>
                <w:p w14:paraId="060FB299"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77" w:type="dxa"/>
                  <w:tcBorders>
                    <w:top w:val="nil"/>
                    <w:left w:val="nil"/>
                    <w:bottom w:val="nil"/>
                    <w:right w:val="nil"/>
                  </w:tcBorders>
                </w:tcPr>
                <w:p w14:paraId="23433E52"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78" w:type="dxa"/>
                  <w:tcBorders>
                    <w:top w:val="nil"/>
                    <w:left w:val="nil"/>
                    <w:bottom w:val="nil"/>
                    <w:right w:val="nil"/>
                  </w:tcBorders>
                </w:tcPr>
                <w:p w14:paraId="65BAA61B"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78" w:type="dxa"/>
                  <w:tcBorders>
                    <w:top w:val="nil"/>
                    <w:left w:val="nil"/>
                    <w:bottom w:val="nil"/>
                    <w:right w:val="nil"/>
                  </w:tcBorders>
                </w:tcPr>
                <w:p w14:paraId="44833D3D"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77" w:type="dxa"/>
                  <w:tcBorders>
                    <w:top w:val="nil"/>
                    <w:left w:val="nil"/>
                    <w:bottom w:val="nil"/>
                    <w:right w:val="nil"/>
                  </w:tcBorders>
                </w:tcPr>
                <w:p w14:paraId="79D1286B"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78" w:type="dxa"/>
                  <w:tcBorders>
                    <w:top w:val="nil"/>
                    <w:left w:val="nil"/>
                    <w:bottom w:val="nil"/>
                    <w:right w:val="nil"/>
                  </w:tcBorders>
                </w:tcPr>
                <w:p w14:paraId="68089A36"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77" w:type="dxa"/>
                  <w:tcBorders>
                    <w:top w:val="nil"/>
                    <w:left w:val="nil"/>
                    <w:bottom w:val="nil"/>
                    <w:right w:val="nil"/>
                  </w:tcBorders>
                </w:tcPr>
                <w:p w14:paraId="2D1107DF"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578" w:type="dxa"/>
                  <w:tcBorders>
                    <w:top w:val="nil"/>
                    <w:left w:val="nil"/>
                    <w:bottom w:val="nil"/>
                    <w:right w:val="nil"/>
                  </w:tcBorders>
                </w:tcPr>
                <w:p w14:paraId="0167D254"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c>
                <w:tcPr>
                  <w:tcW w:w="1139" w:type="dxa"/>
                  <w:tcBorders>
                    <w:top w:val="nil"/>
                    <w:left w:val="nil"/>
                    <w:bottom w:val="nil"/>
                    <w:right w:val="nil"/>
                  </w:tcBorders>
                </w:tcPr>
                <w:p w14:paraId="06FC8B9A" w14:textId="77777777" w:rsidR="008546F9" w:rsidRDefault="008546F9" w:rsidP="00DC4820">
                  <w:pPr>
                    <w:framePr w:hSpace="180" w:wrap="around" w:vAnchor="text" w:hAnchor="text" w:y="406"/>
                    <w:autoSpaceDE w:val="0"/>
                    <w:autoSpaceDN w:val="0"/>
                    <w:adjustRightInd w:val="0"/>
                    <w:spacing w:line="240" w:lineRule="auto"/>
                    <w:contextualSpacing w:val="0"/>
                    <w:jc w:val="center"/>
                    <w:rPr>
                      <w:rFonts w:ascii="Calibri" w:hAnsi="Calibri" w:cs="Calibri"/>
                      <w:color w:val="000000"/>
                      <w:sz w:val="22"/>
                      <w:szCs w:val="22"/>
                    </w:rPr>
                  </w:pPr>
                </w:p>
              </w:tc>
            </w:tr>
          </w:tbl>
          <w:p w14:paraId="54A717AD" w14:textId="0736436E" w:rsidR="00FC5892" w:rsidRDefault="00FC5892" w:rsidP="00DF655A">
            <w:pPr>
              <w:pStyle w:val="Signature"/>
              <w:spacing w:before="0"/>
            </w:pPr>
          </w:p>
        </w:tc>
      </w:tr>
    </w:tbl>
    <w:p w14:paraId="57D27C46" w14:textId="7A716112" w:rsidR="00D55CBC" w:rsidRDefault="00D55CBC" w:rsidP="00BC5653"/>
    <w:sectPr w:rsidR="00D55CBC" w:rsidSect="00A9339A">
      <w:pgSz w:w="12240" w:h="15840" w:code="1"/>
      <w:pgMar w:top="720" w:right="1886" w:bottom="720" w:left="1152"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C9F6C" w14:textId="77777777" w:rsidR="000623FD" w:rsidRDefault="000623FD" w:rsidP="00A91D75">
      <w:r>
        <w:separator/>
      </w:r>
    </w:p>
  </w:endnote>
  <w:endnote w:type="continuationSeparator" w:id="0">
    <w:p w14:paraId="22AB8E98" w14:textId="77777777" w:rsidR="000623FD" w:rsidRDefault="000623FD"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B486A" w14:textId="77777777" w:rsidR="000623FD" w:rsidRDefault="000623FD" w:rsidP="00A91D75">
      <w:r>
        <w:separator/>
      </w:r>
    </w:p>
  </w:footnote>
  <w:footnote w:type="continuationSeparator" w:id="0">
    <w:p w14:paraId="511C3820" w14:textId="77777777" w:rsidR="000623FD" w:rsidRDefault="000623FD" w:rsidP="00A9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48820CA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93B85E2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D588B1C"/>
    <w:lvl w:ilvl="0">
      <w:start w:val="1"/>
      <w:numFmt w:val="bullet"/>
      <w:lvlText w:val="•"/>
      <w:lvlJc w:val="left"/>
      <w:pPr>
        <w:ind w:left="576" w:hanging="288"/>
      </w:pPr>
      <w:rPr>
        <w:rFonts w:ascii="Cambria" w:hAnsi="Cambria" w:hint="default"/>
        <w:color w:val="3494BA" w:themeColor="accent1"/>
      </w:rPr>
    </w:lvl>
  </w:abstractNum>
  <w:abstractNum w:abstractNumId="3"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7F6A45"/>
    <w:multiLevelType w:val="multilevel"/>
    <w:tmpl w:val="252EA62C"/>
    <w:lvl w:ilvl="0">
      <w:start w:val="1"/>
      <w:numFmt w:val="decimal"/>
      <w:lvlText w:val="%1."/>
      <w:lvlJc w:val="left"/>
      <w:pPr>
        <w:ind w:left="360" w:hanging="360"/>
      </w:pPr>
      <w:rPr>
        <w:rFonts w:hint="default"/>
        <w:color w:val="3494BA" w:themeColor="accent1"/>
      </w:rPr>
    </w:lvl>
    <w:lvl w:ilvl="1">
      <w:start w:val="1"/>
      <w:numFmt w:val="decimal"/>
      <w:suff w:val="space"/>
      <w:lvlText w:val="%1.%2"/>
      <w:lvlJc w:val="left"/>
      <w:pPr>
        <w:ind w:left="720" w:hanging="360"/>
      </w:pPr>
      <w:rPr>
        <w:rFonts w:hint="default"/>
        <w:color w:val="3494BA" w:themeColor="accent1"/>
      </w:rPr>
    </w:lvl>
    <w:lvl w:ilvl="2">
      <w:start w:val="1"/>
      <w:numFmt w:val="lowerLetter"/>
      <w:lvlText w:val="%3."/>
      <w:lvlJc w:val="left"/>
      <w:pPr>
        <w:ind w:left="1080" w:hanging="360"/>
      </w:pPr>
      <w:rPr>
        <w:rFonts w:hint="default"/>
        <w:color w:val="3494BA" w:themeColor="accent1"/>
      </w:rPr>
    </w:lvl>
    <w:lvl w:ilvl="3">
      <w:start w:val="1"/>
      <w:numFmt w:val="lowerRoman"/>
      <w:lvlText w:val="%4."/>
      <w:lvlJc w:val="left"/>
      <w:pPr>
        <w:ind w:left="1440" w:hanging="360"/>
      </w:pPr>
      <w:rPr>
        <w:rFonts w:hint="default"/>
        <w:color w:val="3494B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8849E1"/>
    <w:multiLevelType w:val="multilevel"/>
    <w:tmpl w:val="00588774"/>
    <w:lvl w:ilvl="0">
      <w:start w:val="1"/>
      <w:numFmt w:val="bullet"/>
      <w:lvlText w:val=""/>
      <w:lvlJc w:val="left"/>
      <w:pPr>
        <w:ind w:left="360" w:hanging="360"/>
      </w:pPr>
      <w:rPr>
        <w:rFonts w:ascii="Symbol" w:hAnsi="Symbol" w:hint="default"/>
        <w:color w:val="3494BA" w:themeColor="accent1"/>
      </w:rPr>
    </w:lvl>
    <w:lvl w:ilvl="1">
      <w:start w:val="1"/>
      <w:numFmt w:val="decimal"/>
      <w:suff w:val="space"/>
      <w:lvlText w:val="%1.%2"/>
      <w:lvlJc w:val="left"/>
      <w:pPr>
        <w:ind w:left="720" w:hanging="360"/>
      </w:pPr>
      <w:rPr>
        <w:rFonts w:hint="default"/>
        <w:color w:val="3494BA" w:themeColor="accent1"/>
      </w:rPr>
    </w:lvl>
    <w:lvl w:ilvl="2">
      <w:start w:val="1"/>
      <w:numFmt w:val="lowerLetter"/>
      <w:lvlText w:val="%3."/>
      <w:lvlJc w:val="left"/>
      <w:pPr>
        <w:ind w:left="1080" w:hanging="360"/>
      </w:pPr>
      <w:rPr>
        <w:rFonts w:hint="default"/>
        <w:color w:val="3494BA" w:themeColor="accent1"/>
      </w:rPr>
    </w:lvl>
    <w:lvl w:ilvl="3">
      <w:start w:val="1"/>
      <w:numFmt w:val="lowerRoman"/>
      <w:lvlText w:val="%4."/>
      <w:lvlJc w:val="left"/>
      <w:pPr>
        <w:ind w:left="1440" w:hanging="360"/>
      </w:pPr>
      <w:rPr>
        <w:rFonts w:hint="default"/>
        <w:color w:val="3494B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0E40F1C"/>
    <w:multiLevelType w:val="hybridMultilevel"/>
    <w:tmpl w:val="70DC3470"/>
    <w:lvl w:ilvl="0" w:tplc="6DDAD16A">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8069B"/>
    <w:multiLevelType w:val="hybridMultilevel"/>
    <w:tmpl w:val="38F68F8E"/>
    <w:lvl w:ilvl="0" w:tplc="4726E07A">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76684"/>
    <w:multiLevelType w:val="multilevel"/>
    <w:tmpl w:val="FF1C997A"/>
    <w:lvl w:ilvl="0">
      <w:start w:val="1"/>
      <w:numFmt w:val="decimal"/>
      <w:lvlText w:val="%1."/>
      <w:lvlJc w:val="left"/>
      <w:pPr>
        <w:ind w:left="360" w:hanging="360"/>
      </w:pPr>
      <w:rPr>
        <w:rFonts w:hint="default"/>
        <w:color w:val="3494BA" w:themeColor="accent1"/>
      </w:rPr>
    </w:lvl>
    <w:lvl w:ilvl="1">
      <w:start w:val="1"/>
      <w:numFmt w:val="decimal"/>
      <w:suff w:val="space"/>
      <w:lvlText w:val="%1.%2"/>
      <w:lvlJc w:val="left"/>
      <w:pPr>
        <w:ind w:left="720" w:hanging="360"/>
      </w:pPr>
      <w:rPr>
        <w:rFonts w:hint="default"/>
        <w:color w:val="3494BA" w:themeColor="accent1"/>
      </w:rPr>
    </w:lvl>
    <w:lvl w:ilvl="2">
      <w:start w:val="1"/>
      <w:numFmt w:val="lowerLetter"/>
      <w:lvlText w:val="%3."/>
      <w:lvlJc w:val="left"/>
      <w:pPr>
        <w:ind w:left="1080" w:hanging="360"/>
      </w:pPr>
      <w:rPr>
        <w:rFonts w:hint="default"/>
        <w:color w:val="3494BA" w:themeColor="accent1"/>
      </w:rPr>
    </w:lvl>
    <w:lvl w:ilvl="3">
      <w:start w:val="1"/>
      <w:numFmt w:val="lowerRoman"/>
      <w:lvlText w:val="%4."/>
      <w:lvlJc w:val="left"/>
      <w:pPr>
        <w:ind w:left="1440" w:hanging="360"/>
      </w:pPr>
      <w:rPr>
        <w:rFonts w:hint="default"/>
        <w:color w:val="3494B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CA5E68"/>
    <w:multiLevelType w:val="multilevel"/>
    <w:tmpl w:val="00588774"/>
    <w:lvl w:ilvl="0">
      <w:start w:val="1"/>
      <w:numFmt w:val="bullet"/>
      <w:lvlText w:val=""/>
      <w:lvlJc w:val="left"/>
      <w:pPr>
        <w:ind w:left="360" w:hanging="360"/>
      </w:pPr>
      <w:rPr>
        <w:rFonts w:ascii="Symbol" w:hAnsi="Symbol" w:hint="default"/>
        <w:color w:val="3494BA" w:themeColor="accent1"/>
      </w:rPr>
    </w:lvl>
    <w:lvl w:ilvl="1">
      <w:start w:val="1"/>
      <w:numFmt w:val="decimal"/>
      <w:suff w:val="space"/>
      <w:lvlText w:val="%1.%2"/>
      <w:lvlJc w:val="left"/>
      <w:pPr>
        <w:ind w:left="720" w:hanging="360"/>
      </w:pPr>
      <w:rPr>
        <w:rFonts w:hint="default"/>
        <w:color w:val="3494BA" w:themeColor="accent1"/>
      </w:rPr>
    </w:lvl>
    <w:lvl w:ilvl="2">
      <w:start w:val="1"/>
      <w:numFmt w:val="lowerLetter"/>
      <w:lvlText w:val="%3."/>
      <w:lvlJc w:val="left"/>
      <w:pPr>
        <w:ind w:left="1080" w:hanging="360"/>
      </w:pPr>
      <w:rPr>
        <w:rFonts w:hint="default"/>
        <w:color w:val="3494BA" w:themeColor="accent1"/>
      </w:rPr>
    </w:lvl>
    <w:lvl w:ilvl="3">
      <w:start w:val="1"/>
      <w:numFmt w:val="lowerRoman"/>
      <w:lvlText w:val="%4."/>
      <w:lvlJc w:val="left"/>
      <w:pPr>
        <w:ind w:left="1440" w:hanging="360"/>
      </w:pPr>
      <w:rPr>
        <w:rFonts w:hint="default"/>
        <w:color w:val="3494B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AF52F86"/>
    <w:multiLevelType w:val="multilevel"/>
    <w:tmpl w:val="DEE6A80A"/>
    <w:lvl w:ilvl="0">
      <w:start w:val="1"/>
      <w:numFmt w:val="bullet"/>
      <w:lvlText w:val=""/>
      <w:lvlJc w:val="left"/>
      <w:pPr>
        <w:ind w:left="360" w:hanging="360"/>
      </w:pPr>
      <w:rPr>
        <w:rFonts w:ascii="Symbol" w:hAnsi="Symbol" w:hint="default"/>
        <w:color w:val="3494BA" w:themeColor="accent1"/>
      </w:rPr>
    </w:lvl>
    <w:lvl w:ilvl="1">
      <w:start w:val="1"/>
      <w:numFmt w:val="decimal"/>
      <w:suff w:val="space"/>
      <w:lvlText w:val="%1.%2"/>
      <w:lvlJc w:val="left"/>
      <w:pPr>
        <w:ind w:left="720" w:hanging="360"/>
      </w:pPr>
      <w:rPr>
        <w:rFonts w:hint="default"/>
        <w:color w:val="3494BA" w:themeColor="accent1"/>
      </w:rPr>
    </w:lvl>
    <w:lvl w:ilvl="2">
      <w:start w:val="1"/>
      <w:numFmt w:val="lowerLetter"/>
      <w:lvlText w:val="%3."/>
      <w:lvlJc w:val="left"/>
      <w:pPr>
        <w:ind w:left="1080" w:hanging="360"/>
      </w:pPr>
      <w:rPr>
        <w:rFonts w:hint="default"/>
        <w:color w:val="3494BA" w:themeColor="accent1"/>
      </w:rPr>
    </w:lvl>
    <w:lvl w:ilvl="3">
      <w:start w:val="1"/>
      <w:numFmt w:val="lowerRoman"/>
      <w:lvlText w:val="%4."/>
      <w:lvlJc w:val="left"/>
      <w:pPr>
        <w:ind w:left="1440" w:hanging="360"/>
      </w:pPr>
      <w:rPr>
        <w:rFonts w:hint="default"/>
        <w:color w:val="3494B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3494BA" w:themeColor="accent1"/>
      </w:rPr>
    </w:lvl>
    <w:lvl w:ilvl="1">
      <w:start w:val="1"/>
      <w:numFmt w:val="bullet"/>
      <w:lvlText w:val="•"/>
      <w:lvlJc w:val="left"/>
      <w:pPr>
        <w:tabs>
          <w:tab w:val="num" w:pos="648"/>
        </w:tabs>
        <w:ind w:left="720" w:hanging="360"/>
      </w:pPr>
      <w:rPr>
        <w:rFonts w:ascii="Cambria" w:hAnsi="Cambria" w:hint="default"/>
        <w:color w:val="3494BA" w:themeColor="accent1"/>
      </w:rPr>
    </w:lvl>
    <w:lvl w:ilvl="2">
      <w:start w:val="1"/>
      <w:numFmt w:val="bullet"/>
      <w:lvlText w:val="•"/>
      <w:lvlJc w:val="left"/>
      <w:pPr>
        <w:tabs>
          <w:tab w:val="num" w:pos="1008"/>
        </w:tabs>
        <w:ind w:left="1080" w:hanging="360"/>
      </w:pPr>
      <w:rPr>
        <w:rFonts w:ascii="Cambria" w:hAnsi="Cambria" w:hint="default"/>
        <w:color w:val="3494BA" w:themeColor="accent1"/>
      </w:rPr>
    </w:lvl>
    <w:lvl w:ilvl="3">
      <w:start w:val="1"/>
      <w:numFmt w:val="bullet"/>
      <w:lvlText w:val="•"/>
      <w:lvlJc w:val="left"/>
      <w:pPr>
        <w:tabs>
          <w:tab w:val="num" w:pos="1368"/>
        </w:tabs>
        <w:ind w:left="1440" w:hanging="360"/>
      </w:pPr>
      <w:rPr>
        <w:rFonts w:ascii="Cambria" w:hAnsi="Cambria" w:hint="default"/>
        <w:color w:val="3494BA" w:themeColor="accent1"/>
      </w:rPr>
    </w:lvl>
    <w:lvl w:ilvl="4">
      <w:start w:val="1"/>
      <w:numFmt w:val="bullet"/>
      <w:lvlText w:val="•"/>
      <w:lvlJc w:val="left"/>
      <w:pPr>
        <w:tabs>
          <w:tab w:val="num" w:pos="1728"/>
        </w:tabs>
        <w:ind w:left="1800" w:hanging="360"/>
      </w:pPr>
      <w:rPr>
        <w:rFonts w:ascii="Cambria" w:hAnsi="Cambria" w:hint="default"/>
        <w:color w:val="3494BA" w:themeColor="accent1"/>
      </w:rPr>
    </w:lvl>
    <w:lvl w:ilvl="5">
      <w:start w:val="1"/>
      <w:numFmt w:val="bullet"/>
      <w:lvlText w:val=""/>
      <w:lvlJc w:val="left"/>
      <w:pPr>
        <w:tabs>
          <w:tab w:val="num" w:pos="2088"/>
        </w:tabs>
        <w:ind w:left="2160" w:hanging="360"/>
      </w:pPr>
      <w:rPr>
        <w:rFonts w:ascii="Wingdings" w:hAnsi="Wingdings" w:hint="default"/>
        <w:color w:val="3494BA" w:themeColor="accent1"/>
      </w:rPr>
    </w:lvl>
    <w:lvl w:ilvl="6">
      <w:start w:val="1"/>
      <w:numFmt w:val="bullet"/>
      <w:lvlText w:val=""/>
      <w:lvlJc w:val="left"/>
      <w:pPr>
        <w:tabs>
          <w:tab w:val="num" w:pos="2448"/>
        </w:tabs>
        <w:ind w:left="2520" w:hanging="360"/>
      </w:pPr>
      <w:rPr>
        <w:rFonts w:ascii="Symbol" w:hAnsi="Symbol" w:hint="default"/>
        <w:color w:val="3494BA" w:themeColor="accent1"/>
      </w:rPr>
    </w:lvl>
    <w:lvl w:ilvl="7">
      <w:start w:val="1"/>
      <w:numFmt w:val="bullet"/>
      <w:lvlText w:val="o"/>
      <w:lvlJc w:val="left"/>
      <w:pPr>
        <w:tabs>
          <w:tab w:val="num" w:pos="2808"/>
        </w:tabs>
        <w:ind w:left="2880" w:hanging="360"/>
      </w:pPr>
      <w:rPr>
        <w:rFonts w:ascii="Courier New" w:hAnsi="Courier New" w:hint="default"/>
        <w:color w:val="3494BA" w:themeColor="accent1"/>
      </w:rPr>
    </w:lvl>
    <w:lvl w:ilvl="8">
      <w:start w:val="1"/>
      <w:numFmt w:val="bullet"/>
      <w:lvlText w:val=""/>
      <w:lvlJc w:val="left"/>
      <w:pPr>
        <w:tabs>
          <w:tab w:val="num" w:pos="3168"/>
        </w:tabs>
        <w:ind w:left="3240" w:hanging="360"/>
      </w:pPr>
      <w:rPr>
        <w:rFonts w:ascii="Wingdings" w:hAnsi="Wingdings" w:hint="default"/>
        <w:color w:val="3494BA" w:themeColor="accent1"/>
      </w:rPr>
    </w:lvl>
  </w:abstractNum>
  <w:abstractNum w:abstractNumId="12" w15:restartNumberingAfterBreak="0">
    <w:nsid w:val="6C2D36E6"/>
    <w:multiLevelType w:val="multilevel"/>
    <w:tmpl w:val="00588774"/>
    <w:lvl w:ilvl="0">
      <w:start w:val="1"/>
      <w:numFmt w:val="bullet"/>
      <w:lvlText w:val=""/>
      <w:lvlJc w:val="left"/>
      <w:pPr>
        <w:ind w:left="360" w:hanging="360"/>
      </w:pPr>
      <w:rPr>
        <w:rFonts w:ascii="Symbol" w:hAnsi="Symbol" w:hint="default"/>
        <w:color w:val="3494BA" w:themeColor="accent1"/>
      </w:rPr>
    </w:lvl>
    <w:lvl w:ilvl="1">
      <w:start w:val="1"/>
      <w:numFmt w:val="decimal"/>
      <w:suff w:val="space"/>
      <w:lvlText w:val="%1.%2"/>
      <w:lvlJc w:val="left"/>
      <w:pPr>
        <w:ind w:left="720" w:hanging="360"/>
      </w:pPr>
      <w:rPr>
        <w:rFonts w:hint="default"/>
        <w:color w:val="3494BA" w:themeColor="accent1"/>
      </w:rPr>
    </w:lvl>
    <w:lvl w:ilvl="2">
      <w:start w:val="1"/>
      <w:numFmt w:val="lowerLetter"/>
      <w:lvlText w:val="%3."/>
      <w:lvlJc w:val="left"/>
      <w:pPr>
        <w:ind w:left="1080" w:hanging="360"/>
      </w:pPr>
      <w:rPr>
        <w:rFonts w:hint="default"/>
        <w:color w:val="3494BA" w:themeColor="accent1"/>
      </w:rPr>
    </w:lvl>
    <w:lvl w:ilvl="3">
      <w:start w:val="1"/>
      <w:numFmt w:val="lowerRoman"/>
      <w:lvlText w:val="%4."/>
      <w:lvlJc w:val="left"/>
      <w:pPr>
        <w:ind w:left="1440" w:hanging="360"/>
      </w:pPr>
      <w:rPr>
        <w:rFonts w:hint="default"/>
        <w:color w:val="3494B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4"/>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0"/>
  </w:num>
  <w:num w:numId="9">
    <w:abstractNumId w:val="13"/>
  </w:num>
  <w:num w:numId="10">
    <w:abstractNumId w:val="11"/>
  </w:num>
  <w:num w:numId="11">
    <w:abstractNumId w:val="11"/>
    <w:lvlOverride w:ilvl="0">
      <w:lvl w:ilvl="0">
        <w:start w:val="1"/>
        <w:numFmt w:val="bullet"/>
        <w:pStyle w:val="ListBullet"/>
        <w:lvlText w:val="•"/>
        <w:lvlJc w:val="left"/>
        <w:pPr>
          <w:tabs>
            <w:tab w:val="num" w:pos="288"/>
          </w:tabs>
          <w:ind w:left="504" w:hanging="216"/>
        </w:pPr>
        <w:rPr>
          <w:rFonts w:ascii="Cambria" w:hAnsi="Cambria" w:hint="default"/>
          <w:color w:val="3494BA" w:themeColor="accent1"/>
        </w:rPr>
      </w:lvl>
    </w:lvlOverride>
    <w:lvlOverride w:ilvl="1">
      <w:lvl w:ilvl="1">
        <w:start w:val="1"/>
        <w:numFmt w:val="bullet"/>
        <w:lvlText w:val="•"/>
        <w:lvlJc w:val="left"/>
        <w:pPr>
          <w:tabs>
            <w:tab w:val="num" w:pos="792"/>
          </w:tabs>
          <w:ind w:left="1008" w:hanging="216"/>
        </w:pPr>
        <w:rPr>
          <w:rFonts w:ascii="Cambria" w:hAnsi="Cambria" w:hint="default"/>
          <w:color w:val="3494BA" w:themeColor="accent1"/>
        </w:rPr>
      </w:lvl>
    </w:lvlOverride>
    <w:lvlOverride w:ilvl="2">
      <w:lvl w:ilvl="2">
        <w:start w:val="1"/>
        <w:numFmt w:val="bullet"/>
        <w:lvlText w:val="•"/>
        <w:lvlJc w:val="left"/>
        <w:pPr>
          <w:tabs>
            <w:tab w:val="num" w:pos="1296"/>
          </w:tabs>
          <w:ind w:left="1512" w:hanging="216"/>
        </w:pPr>
        <w:rPr>
          <w:rFonts w:ascii="Cambria" w:hAnsi="Cambria" w:hint="default"/>
          <w:color w:val="3494BA" w:themeColor="accent1"/>
        </w:rPr>
      </w:lvl>
    </w:lvlOverride>
    <w:lvlOverride w:ilvl="3">
      <w:lvl w:ilvl="3">
        <w:start w:val="1"/>
        <w:numFmt w:val="bullet"/>
        <w:lvlText w:val="•"/>
        <w:lvlJc w:val="left"/>
        <w:pPr>
          <w:tabs>
            <w:tab w:val="num" w:pos="1800"/>
          </w:tabs>
          <w:ind w:left="2016" w:hanging="216"/>
        </w:pPr>
        <w:rPr>
          <w:rFonts w:ascii="Cambria" w:hAnsi="Cambria" w:hint="default"/>
          <w:color w:val="3494BA" w:themeColor="accent1"/>
        </w:rPr>
      </w:lvl>
    </w:lvlOverride>
    <w:lvlOverride w:ilvl="4">
      <w:lvl w:ilvl="4">
        <w:start w:val="1"/>
        <w:numFmt w:val="bullet"/>
        <w:lvlText w:val="•"/>
        <w:lvlJc w:val="left"/>
        <w:pPr>
          <w:tabs>
            <w:tab w:val="num" w:pos="2304"/>
          </w:tabs>
          <w:ind w:left="2520" w:hanging="216"/>
        </w:pPr>
        <w:rPr>
          <w:rFonts w:ascii="Cambria" w:hAnsi="Cambria" w:hint="default"/>
          <w:color w:val="3494BA" w:themeColor="accent1"/>
        </w:rPr>
      </w:lvl>
    </w:lvlOverride>
    <w:lvlOverride w:ilvl="5">
      <w:lvl w:ilvl="5">
        <w:start w:val="1"/>
        <w:numFmt w:val="bullet"/>
        <w:lvlText w:val=""/>
        <w:lvlJc w:val="left"/>
        <w:pPr>
          <w:tabs>
            <w:tab w:val="num" w:pos="2808"/>
          </w:tabs>
          <w:ind w:left="3024" w:hanging="216"/>
        </w:pPr>
        <w:rPr>
          <w:rFonts w:ascii="Wingdings" w:hAnsi="Wingdings" w:hint="default"/>
          <w:color w:val="3494BA" w:themeColor="accent1"/>
        </w:rPr>
      </w:lvl>
    </w:lvlOverride>
    <w:lvlOverride w:ilvl="6">
      <w:lvl w:ilvl="6">
        <w:start w:val="1"/>
        <w:numFmt w:val="bullet"/>
        <w:lvlText w:val=""/>
        <w:lvlJc w:val="left"/>
        <w:pPr>
          <w:tabs>
            <w:tab w:val="num" w:pos="3312"/>
          </w:tabs>
          <w:ind w:left="3528" w:hanging="216"/>
        </w:pPr>
        <w:rPr>
          <w:rFonts w:ascii="Symbol" w:hAnsi="Symbol" w:hint="default"/>
          <w:color w:val="3494BA"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3494BA" w:themeColor="accent1"/>
        </w:rPr>
      </w:lvl>
    </w:lvlOverride>
    <w:lvlOverride w:ilvl="8">
      <w:lvl w:ilvl="8">
        <w:start w:val="1"/>
        <w:numFmt w:val="bullet"/>
        <w:lvlText w:val=""/>
        <w:lvlJc w:val="left"/>
        <w:pPr>
          <w:tabs>
            <w:tab w:val="num" w:pos="4320"/>
          </w:tabs>
          <w:ind w:left="4536" w:hanging="216"/>
        </w:pPr>
        <w:rPr>
          <w:rFonts w:ascii="Wingdings" w:hAnsi="Wingdings" w:hint="default"/>
          <w:color w:val="3494BA" w:themeColor="accent1"/>
        </w:rPr>
      </w:lvl>
    </w:lvlOverride>
  </w:num>
  <w:num w:numId="12">
    <w:abstractNumId w:val="11"/>
  </w:num>
  <w:num w:numId="13">
    <w:abstractNumId w:val="11"/>
  </w:num>
  <w:num w:numId="14">
    <w:abstractNumId w:val="11"/>
    <w:lvlOverride w:ilvl="0">
      <w:lvl w:ilvl="0">
        <w:start w:val="1"/>
        <w:numFmt w:val="bullet"/>
        <w:pStyle w:val="ListBullet"/>
        <w:lvlText w:val="•"/>
        <w:lvlJc w:val="left"/>
        <w:pPr>
          <w:ind w:left="360" w:hanging="360"/>
        </w:pPr>
        <w:rPr>
          <w:rFonts w:ascii="Cambria" w:hAnsi="Cambria" w:hint="default"/>
          <w:color w:val="3494BA" w:themeColor="accent1"/>
        </w:rPr>
      </w:lvl>
    </w:lvlOverride>
    <w:lvlOverride w:ilvl="1">
      <w:lvl w:ilvl="1">
        <w:start w:val="1"/>
        <w:numFmt w:val="bullet"/>
        <w:lvlText w:val="•"/>
        <w:lvlJc w:val="left"/>
        <w:pPr>
          <w:ind w:left="864" w:hanging="360"/>
        </w:pPr>
        <w:rPr>
          <w:rFonts w:ascii="Cambria" w:hAnsi="Cambria" w:hint="default"/>
          <w:color w:val="3494BA" w:themeColor="accent1"/>
        </w:rPr>
      </w:lvl>
    </w:lvlOverride>
    <w:lvlOverride w:ilvl="2">
      <w:lvl w:ilvl="2">
        <w:start w:val="1"/>
        <w:numFmt w:val="bullet"/>
        <w:lvlText w:val="•"/>
        <w:lvlJc w:val="left"/>
        <w:pPr>
          <w:ind w:left="1368" w:hanging="360"/>
        </w:pPr>
        <w:rPr>
          <w:rFonts w:ascii="Cambria" w:hAnsi="Cambria" w:hint="default"/>
          <w:color w:val="3494BA" w:themeColor="accent1"/>
        </w:rPr>
      </w:lvl>
    </w:lvlOverride>
    <w:lvlOverride w:ilvl="3">
      <w:lvl w:ilvl="3">
        <w:start w:val="1"/>
        <w:numFmt w:val="bullet"/>
        <w:lvlText w:val="•"/>
        <w:lvlJc w:val="left"/>
        <w:pPr>
          <w:ind w:left="1872" w:hanging="360"/>
        </w:pPr>
        <w:rPr>
          <w:rFonts w:ascii="Cambria" w:hAnsi="Cambria" w:hint="default"/>
          <w:color w:val="3494BA" w:themeColor="accent1"/>
        </w:rPr>
      </w:lvl>
    </w:lvlOverride>
    <w:lvlOverride w:ilvl="4">
      <w:lvl w:ilvl="4">
        <w:start w:val="1"/>
        <w:numFmt w:val="bullet"/>
        <w:lvlText w:val="•"/>
        <w:lvlJc w:val="left"/>
        <w:pPr>
          <w:ind w:left="2376" w:hanging="360"/>
        </w:pPr>
        <w:rPr>
          <w:rFonts w:ascii="Cambria" w:hAnsi="Cambria" w:hint="default"/>
          <w:color w:val="3494BA" w:themeColor="accent1"/>
        </w:rPr>
      </w:lvl>
    </w:lvlOverride>
    <w:lvlOverride w:ilvl="5">
      <w:lvl w:ilvl="5">
        <w:start w:val="1"/>
        <w:numFmt w:val="bullet"/>
        <w:lvlText w:val=""/>
        <w:lvlJc w:val="left"/>
        <w:pPr>
          <w:ind w:left="2880" w:hanging="360"/>
        </w:pPr>
        <w:rPr>
          <w:rFonts w:ascii="Wingdings" w:hAnsi="Wingdings" w:hint="default"/>
          <w:color w:val="3494BA" w:themeColor="accent1"/>
        </w:rPr>
      </w:lvl>
    </w:lvlOverride>
    <w:lvlOverride w:ilvl="6">
      <w:lvl w:ilvl="6">
        <w:start w:val="1"/>
        <w:numFmt w:val="bullet"/>
        <w:lvlText w:val=""/>
        <w:lvlJc w:val="left"/>
        <w:pPr>
          <w:ind w:left="3384" w:hanging="360"/>
        </w:pPr>
        <w:rPr>
          <w:rFonts w:ascii="Symbol" w:hAnsi="Symbol" w:hint="default"/>
          <w:color w:val="3494BA" w:themeColor="accent1"/>
        </w:rPr>
      </w:lvl>
    </w:lvlOverride>
    <w:lvlOverride w:ilvl="7">
      <w:lvl w:ilvl="7">
        <w:start w:val="1"/>
        <w:numFmt w:val="bullet"/>
        <w:lvlText w:val="o"/>
        <w:lvlJc w:val="left"/>
        <w:pPr>
          <w:ind w:left="3888" w:hanging="360"/>
        </w:pPr>
        <w:rPr>
          <w:rFonts w:ascii="Courier New" w:hAnsi="Courier New" w:hint="default"/>
          <w:color w:val="3494BA" w:themeColor="accent1"/>
        </w:rPr>
      </w:lvl>
    </w:lvlOverride>
    <w:lvlOverride w:ilvl="8">
      <w:lvl w:ilvl="8">
        <w:start w:val="1"/>
        <w:numFmt w:val="bullet"/>
        <w:lvlText w:val=""/>
        <w:lvlJc w:val="left"/>
        <w:pPr>
          <w:ind w:left="4392" w:hanging="360"/>
        </w:pPr>
        <w:rPr>
          <w:rFonts w:ascii="Wingdings" w:hAnsi="Wingdings" w:hint="default"/>
          <w:color w:val="3494BA" w:themeColor="accent1"/>
        </w:rPr>
      </w:lvl>
    </w:lvlOverride>
  </w:num>
  <w:num w:numId="15">
    <w:abstractNumId w:val="11"/>
    <w:lvlOverride w:ilvl="0">
      <w:lvl w:ilvl="0">
        <w:start w:val="1"/>
        <w:numFmt w:val="bullet"/>
        <w:pStyle w:val="ListBullet"/>
        <w:lvlText w:val="•"/>
        <w:lvlJc w:val="left"/>
        <w:pPr>
          <w:ind w:left="648" w:hanging="360"/>
        </w:pPr>
        <w:rPr>
          <w:rFonts w:ascii="Cambria" w:hAnsi="Cambria" w:hint="default"/>
          <w:color w:val="3494BA" w:themeColor="accent1"/>
        </w:rPr>
      </w:lvl>
    </w:lvlOverride>
    <w:lvlOverride w:ilvl="1">
      <w:lvl w:ilvl="1">
        <w:start w:val="1"/>
        <w:numFmt w:val="bullet"/>
        <w:lvlText w:val="•"/>
        <w:lvlJc w:val="left"/>
        <w:pPr>
          <w:tabs>
            <w:tab w:val="num" w:pos="648"/>
          </w:tabs>
          <w:ind w:left="720" w:hanging="360"/>
        </w:pPr>
        <w:rPr>
          <w:rFonts w:ascii="Cambria" w:hAnsi="Cambria" w:hint="default"/>
          <w:color w:val="3494BA" w:themeColor="accent1"/>
        </w:rPr>
      </w:lvl>
    </w:lvlOverride>
    <w:lvlOverride w:ilvl="2">
      <w:lvl w:ilvl="2">
        <w:start w:val="1"/>
        <w:numFmt w:val="bullet"/>
        <w:lvlText w:val="•"/>
        <w:lvlJc w:val="left"/>
        <w:pPr>
          <w:tabs>
            <w:tab w:val="num" w:pos="1008"/>
          </w:tabs>
          <w:ind w:left="1080" w:hanging="360"/>
        </w:pPr>
        <w:rPr>
          <w:rFonts w:ascii="Cambria" w:hAnsi="Cambria" w:hint="default"/>
          <w:color w:val="3494BA" w:themeColor="accent1"/>
        </w:rPr>
      </w:lvl>
    </w:lvlOverride>
    <w:lvlOverride w:ilvl="3">
      <w:lvl w:ilvl="3">
        <w:start w:val="1"/>
        <w:numFmt w:val="bullet"/>
        <w:lvlText w:val="•"/>
        <w:lvlJc w:val="left"/>
        <w:pPr>
          <w:tabs>
            <w:tab w:val="num" w:pos="1368"/>
          </w:tabs>
          <w:ind w:left="1440" w:hanging="360"/>
        </w:pPr>
        <w:rPr>
          <w:rFonts w:ascii="Cambria" w:hAnsi="Cambria" w:hint="default"/>
          <w:color w:val="3494BA" w:themeColor="accent1"/>
        </w:rPr>
      </w:lvl>
    </w:lvlOverride>
    <w:lvlOverride w:ilvl="4">
      <w:lvl w:ilvl="4">
        <w:start w:val="1"/>
        <w:numFmt w:val="bullet"/>
        <w:lvlText w:val="•"/>
        <w:lvlJc w:val="left"/>
        <w:pPr>
          <w:tabs>
            <w:tab w:val="num" w:pos="1728"/>
          </w:tabs>
          <w:ind w:left="1800" w:hanging="360"/>
        </w:pPr>
        <w:rPr>
          <w:rFonts w:ascii="Cambria" w:hAnsi="Cambria" w:hint="default"/>
          <w:color w:val="3494BA" w:themeColor="accent1"/>
        </w:rPr>
      </w:lvl>
    </w:lvlOverride>
    <w:lvlOverride w:ilvl="5">
      <w:lvl w:ilvl="5">
        <w:start w:val="1"/>
        <w:numFmt w:val="bullet"/>
        <w:lvlText w:val=""/>
        <w:lvlJc w:val="left"/>
        <w:pPr>
          <w:tabs>
            <w:tab w:val="num" w:pos="2088"/>
          </w:tabs>
          <w:ind w:left="2160" w:hanging="360"/>
        </w:pPr>
        <w:rPr>
          <w:rFonts w:ascii="Wingdings" w:hAnsi="Wingdings" w:hint="default"/>
          <w:color w:val="3494BA" w:themeColor="accent1"/>
        </w:rPr>
      </w:lvl>
    </w:lvlOverride>
    <w:lvlOverride w:ilvl="6">
      <w:lvl w:ilvl="6">
        <w:start w:val="1"/>
        <w:numFmt w:val="bullet"/>
        <w:lvlText w:val=""/>
        <w:lvlJc w:val="left"/>
        <w:pPr>
          <w:tabs>
            <w:tab w:val="num" w:pos="2448"/>
          </w:tabs>
          <w:ind w:left="2520" w:hanging="360"/>
        </w:pPr>
        <w:rPr>
          <w:rFonts w:ascii="Symbol" w:hAnsi="Symbol" w:hint="default"/>
          <w:color w:val="3494BA"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3494BA" w:themeColor="accent1"/>
        </w:rPr>
      </w:lvl>
    </w:lvlOverride>
    <w:lvlOverride w:ilvl="8">
      <w:lvl w:ilvl="8">
        <w:start w:val="1"/>
        <w:numFmt w:val="bullet"/>
        <w:lvlText w:val=""/>
        <w:lvlJc w:val="left"/>
        <w:pPr>
          <w:tabs>
            <w:tab w:val="num" w:pos="3168"/>
          </w:tabs>
          <w:ind w:left="3240" w:hanging="360"/>
        </w:pPr>
        <w:rPr>
          <w:rFonts w:ascii="Wingdings" w:hAnsi="Wingdings" w:hint="default"/>
          <w:color w:val="3494BA" w:themeColor="accent1"/>
        </w:rPr>
      </w:lvl>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5"/>
  </w:num>
  <w:num w:numId="23">
    <w:abstractNumId w:val="3"/>
  </w:num>
  <w:num w:numId="24">
    <w:abstractNumId w:val="1"/>
  </w:num>
  <w:num w:numId="25">
    <w:abstractNumId w:val="9"/>
  </w:num>
  <w:num w:numId="26">
    <w:abstractNumId w:val="12"/>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36"/>
    <w:rsid w:val="000037A8"/>
    <w:rsid w:val="00011FD1"/>
    <w:rsid w:val="0002111D"/>
    <w:rsid w:val="00022307"/>
    <w:rsid w:val="00030589"/>
    <w:rsid w:val="00036C88"/>
    <w:rsid w:val="00050282"/>
    <w:rsid w:val="000623FD"/>
    <w:rsid w:val="0006564C"/>
    <w:rsid w:val="00082913"/>
    <w:rsid w:val="000C6C46"/>
    <w:rsid w:val="000E74B1"/>
    <w:rsid w:val="00116135"/>
    <w:rsid w:val="001357E3"/>
    <w:rsid w:val="00143568"/>
    <w:rsid w:val="0014780C"/>
    <w:rsid w:val="00174605"/>
    <w:rsid w:val="00184B35"/>
    <w:rsid w:val="001865F2"/>
    <w:rsid w:val="00191730"/>
    <w:rsid w:val="00194248"/>
    <w:rsid w:val="001C78D9"/>
    <w:rsid w:val="001D6E44"/>
    <w:rsid w:val="001D7536"/>
    <w:rsid w:val="001E59F3"/>
    <w:rsid w:val="002063EE"/>
    <w:rsid w:val="00226FF2"/>
    <w:rsid w:val="00227CA2"/>
    <w:rsid w:val="002720BF"/>
    <w:rsid w:val="00276C12"/>
    <w:rsid w:val="00283392"/>
    <w:rsid w:val="002853E4"/>
    <w:rsid w:val="00291084"/>
    <w:rsid w:val="002B39D8"/>
    <w:rsid w:val="002D6F1A"/>
    <w:rsid w:val="00325879"/>
    <w:rsid w:val="0034125D"/>
    <w:rsid w:val="00342438"/>
    <w:rsid w:val="003500D5"/>
    <w:rsid w:val="00380932"/>
    <w:rsid w:val="003B4176"/>
    <w:rsid w:val="003E2FB3"/>
    <w:rsid w:val="003F429C"/>
    <w:rsid w:val="004C31D7"/>
    <w:rsid w:val="004D2F98"/>
    <w:rsid w:val="00501EF4"/>
    <w:rsid w:val="0050452C"/>
    <w:rsid w:val="00516CFC"/>
    <w:rsid w:val="00553E28"/>
    <w:rsid w:val="00577305"/>
    <w:rsid w:val="005A73AA"/>
    <w:rsid w:val="005C2E0B"/>
    <w:rsid w:val="005E16BB"/>
    <w:rsid w:val="006325C6"/>
    <w:rsid w:val="00634077"/>
    <w:rsid w:val="006635AC"/>
    <w:rsid w:val="00680D69"/>
    <w:rsid w:val="00683615"/>
    <w:rsid w:val="006863D5"/>
    <w:rsid w:val="0069341E"/>
    <w:rsid w:val="006A5CE9"/>
    <w:rsid w:val="006A70F6"/>
    <w:rsid w:val="00734068"/>
    <w:rsid w:val="00746414"/>
    <w:rsid w:val="0075120A"/>
    <w:rsid w:val="00751F0E"/>
    <w:rsid w:val="00760843"/>
    <w:rsid w:val="0076578D"/>
    <w:rsid w:val="007906E3"/>
    <w:rsid w:val="007949DD"/>
    <w:rsid w:val="007A670D"/>
    <w:rsid w:val="007B0DFA"/>
    <w:rsid w:val="007C19D1"/>
    <w:rsid w:val="007D04A3"/>
    <w:rsid w:val="007E5E59"/>
    <w:rsid w:val="007F1AE5"/>
    <w:rsid w:val="00823D33"/>
    <w:rsid w:val="008546F9"/>
    <w:rsid w:val="0087432F"/>
    <w:rsid w:val="008759A8"/>
    <w:rsid w:val="008A60BF"/>
    <w:rsid w:val="008B46AB"/>
    <w:rsid w:val="008D3F7E"/>
    <w:rsid w:val="008E707B"/>
    <w:rsid w:val="00900D3B"/>
    <w:rsid w:val="00901FE2"/>
    <w:rsid w:val="009210A6"/>
    <w:rsid w:val="00924378"/>
    <w:rsid w:val="00934D51"/>
    <w:rsid w:val="009443EE"/>
    <w:rsid w:val="00944D7A"/>
    <w:rsid w:val="009A0F76"/>
    <w:rsid w:val="009E10FC"/>
    <w:rsid w:val="00A03BCD"/>
    <w:rsid w:val="00A15209"/>
    <w:rsid w:val="00A402AC"/>
    <w:rsid w:val="00A438AF"/>
    <w:rsid w:val="00A54842"/>
    <w:rsid w:val="00A7217A"/>
    <w:rsid w:val="00A72A2E"/>
    <w:rsid w:val="00A86068"/>
    <w:rsid w:val="00A87F66"/>
    <w:rsid w:val="00A91D75"/>
    <w:rsid w:val="00A9339A"/>
    <w:rsid w:val="00A95A29"/>
    <w:rsid w:val="00AC343A"/>
    <w:rsid w:val="00AD1925"/>
    <w:rsid w:val="00AF03B2"/>
    <w:rsid w:val="00B17AF7"/>
    <w:rsid w:val="00B36F13"/>
    <w:rsid w:val="00B80E7D"/>
    <w:rsid w:val="00BA1D6B"/>
    <w:rsid w:val="00BA53E5"/>
    <w:rsid w:val="00BC5653"/>
    <w:rsid w:val="00BD2961"/>
    <w:rsid w:val="00BF7217"/>
    <w:rsid w:val="00C04D97"/>
    <w:rsid w:val="00C175FF"/>
    <w:rsid w:val="00C17CCB"/>
    <w:rsid w:val="00C33C53"/>
    <w:rsid w:val="00C42679"/>
    <w:rsid w:val="00C50919"/>
    <w:rsid w:val="00C50FEA"/>
    <w:rsid w:val="00C51C31"/>
    <w:rsid w:val="00C6323A"/>
    <w:rsid w:val="00C831FF"/>
    <w:rsid w:val="00C86C9D"/>
    <w:rsid w:val="00C87193"/>
    <w:rsid w:val="00C97658"/>
    <w:rsid w:val="00CB27A1"/>
    <w:rsid w:val="00CC1BDB"/>
    <w:rsid w:val="00CD6D71"/>
    <w:rsid w:val="00D01574"/>
    <w:rsid w:val="00D476F7"/>
    <w:rsid w:val="00D55CBC"/>
    <w:rsid w:val="00D67620"/>
    <w:rsid w:val="00D67DAB"/>
    <w:rsid w:val="00D85A75"/>
    <w:rsid w:val="00D8631A"/>
    <w:rsid w:val="00D87CD8"/>
    <w:rsid w:val="00D941A3"/>
    <w:rsid w:val="00DC4820"/>
    <w:rsid w:val="00DC6748"/>
    <w:rsid w:val="00DD3015"/>
    <w:rsid w:val="00DE4A09"/>
    <w:rsid w:val="00DF1CFA"/>
    <w:rsid w:val="00DF655A"/>
    <w:rsid w:val="00E47639"/>
    <w:rsid w:val="00E523C3"/>
    <w:rsid w:val="00E5388E"/>
    <w:rsid w:val="00E543DD"/>
    <w:rsid w:val="00E6016B"/>
    <w:rsid w:val="00E72AB4"/>
    <w:rsid w:val="00E75929"/>
    <w:rsid w:val="00E861E7"/>
    <w:rsid w:val="00E87A49"/>
    <w:rsid w:val="00E94B95"/>
    <w:rsid w:val="00EA29B8"/>
    <w:rsid w:val="00EA4D2E"/>
    <w:rsid w:val="00ED6905"/>
    <w:rsid w:val="00EF64C7"/>
    <w:rsid w:val="00F00BB4"/>
    <w:rsid w:val="00F01106"/>
    <w:rsid w:val="00F11004"/>
    <w:rsid w:val="00F437AE"/>
    <w:rsid w:val="00F667FC"/>
    <w:rsid w:val="00F743B0"/>
    <w:rsid w:val="00F84E3F"/>
    <w:rsid w:val="00FA1F43"/>
    <w:rsid w:val="00FA289D"/>
    <w:rsid w:val="00FB1664"/>
    <w:rsid w:val="00FC5892"/>
    <w:rsid w:val="00FD5064"/>
    <w:rsid w:val="00FE03CC"/>
    <w:rsid w:val="00FE0D74"/>
    <w:rsid w:val="00FE3D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AAB2C5"/>
  <w15:docId w15:val="{5A9C8BAA-8588-4C8B-B0F9-BEE0274E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75"/>
    <w:pPr>
      <w:spacing w:after="0" w:line="360" w:lineRule="auto"/>
      <w:contextualSpacing/>
    </w:pPr>
    <w:rPr>
      <w:color w:val="000000" w:themeColor="text1"/>
      <w:sz w:val="24"/>
    </w:rPr>
  </w:style>
  <w:style w:type="paragraph" w:styleId="Heading1">
    <w:name w:val="heading 1"/>
    <w:basedOn w:val="Normal"/>
    <w:next w:val="Normal"/>
    <w:link w:val="Heading1Char"/>
    <w:uiPriority w:val="7"/>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7"/>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7"/>
    <w:unhideWhenUsed/>
    <w:qFormat/>
    <w:pPr>
      <w:keepNext/>
      <w:keepLines/>
      <w:spacing w:after="60" w:line="240" w:lineRule="auto"/>
      <w:ind w:left="29" w:right="29"/>
      <w:jc w:val="right"/>
      <w:outlineLvl w:val="2"/>
    </w:pPr>
    <w:rPr>
      <w:rFonts w:asciiTheme="majorHAnsi" w:eastAsiaTheme="majorEastAsia" w:hAnsiTheme="majorHAnsi" w:cstheme="majorBidi"/>
      <w:b/>
      <w:color w:val="276E8B" w:themeColor="accent1" w:themeShade="B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276E8B" w:themeColor="accent1" w:themeShade="BF"/>
    </w:rPr>
  </w:style>
  <w:style w:type="character" w:customStyle="1" w:styleId="FooterChar">
    <w:name w:val="Footer Char"/>
    <w:basedOn w:val="DefaultParagraphFont"/>
    <w:link w:val="Footer"/>
    <w:uiPriority w:val="99"/>
    <w:rPr>
      <w:color w:val="276E8B"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73545" w:themeColor="text2"/>
      <w:sz w:val="36"/>
      <w:szCs w:val="36"/>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276E8B" w:themeColor="accent1" w:themeShade="BF"/>
      <w:sz w:val="36"/>
      <w:szCs w:val="24"/>
    </w:rPr>
  </w:style>
  <w:style w:type="paragraph" w:styleId="Title">
    <w:name w:val="Title"/>
    <w:basedOn w:val="Normal"/>
    <w:link w:val="TitleChar"/>
    <w:uiPriority w:val="1"/>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6"/>
    <w:qFormat/>
    <w:rPr>
      <w:b/>
      <w:bCs/>
    </w:rPr>
  </w:style>
  <w:style w:type="character" w:customStyle="1" w:styleId="SubtitleChar">
    <w:name w:val="Subtitle Char"/>
    <w:basedOn w:val="DefaultParagraphFont"/>
    <w:link w:val="Subtitle"/>
    <w:uiPriority w:val="2"/>
    <w:rsid w:val="00A91D75"/>
    <w:rPr>
      <w:rFonts w:asciiTheme="majorHAnsi" w:hAnsiTheme="majorHAnsi"/>
      <w:b/>
      <w:color w:val="373545" w:themeColor="text2"/>
      <w:sz w:val="36"/>
      <w:szCs w:val="36"/>
    </w:rPr>
  </w:style>
  <w:style w:type="paragraph" w:styleId="NoSpacing">
    <w:name w:val="No Spacing"/>
    <w:link w:val="NoSpacingChar"/>
    <w:uiPriority w:val="98"/>
    <w:unhideWhenUsed/>
    <w:qFormat/>
    <w:pPr>
      <w:spacing w:after="0" w:line="240" w:lineRule="auto"/>
    </w:pPr>
  </w:style>
  <w:style w:type="paragraph" w:customStyle="1" w:styleId="ContactInfo">
    <w:name w:val="Contact Info"/>
    <w:basedOn w:val="Normal"/>
    <w:uiPriority w:val="5"/>
    <w:qFormat/>
    <w:pPr>
      <w:spacing w:line="240" w:lineRule="auto"/>
      <w:ind w:left="29" w:right="144"/>
    </w:pPr>
    <w:rPr>
      <w:color w:val="276E8B"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000000" w:themeColor="text1"/>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7"/>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276E8B" w:themeColor="accent1" w:themeShade="BF"/>
      <w:kern w:val="20"/>
      <w:sz w:val="36"/>
    </w:rPr>
  </w:style>
  <w:style w:type="character" w:customStyle="1" w:styleId="QuoteChar">
    <w:name w:val="Quote Char"/>
    <w:basedOn w:val="DefaultParagraphFont"/>
    <w:link w:val="Quote"/>
    <w:uiPriority w:val="3"/>
    <w:rsid w:val="00D55CBC"/>
    <w:rPr>
      <w:b/>
      <w:i/>
      <w:iCs/>
      <w:color w:val="276E8B"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00000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uiPriority w:val="11"/>
    <w:qFormat/>
    <w:rsid w:val="002063EE"/>
    <w:pPr>
      <w:numPr>
        <w:numId w:val="12"/>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3"/>
      </w:numPr>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000000" w:themeColor="text1"/>
        <w:sz w:val="22"/>
      </w:rPr>
    </w:tblStylePr>
    <w:tblStylePr w:type="firstCol">
      <w:pPr>
        <w:wordWrap/>
        <w:jc w:val="left"/>
      </w:pPr>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Organization">
    <w:name w:val="Organization"/>
    <w:basedOn w:val="Normal"/>
    <w:uiPriority w:val="4"/>
    <w:qFormat/>
    <w:pPr>
      <w:spacing w:after="60" w:line="240" w:lineRule="auto"/>
      <w:ind w:left="-2318" w:right="29"/>
    </w:pPr>
    <w:rPr>
      <w:b/>
      <w:bCs/>
      <w:color w:val="276E8B"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FE3D2C"/>
    <w:rPr>
      <w:i/>
      <w:iCs/>
      <w:color w:val="276E8B"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000000" w:themeColor="text1"/>
      <w:spacing w:val="20"/>
      <w:sz w:val="24"/>
    </w:rPr>
  </w:style>
  <w:style w:type="paragraph" w:styleId="TOC2">
    <w:name w:val="toc 2"/>
    <w:basedOn w:val="Normal"/>
    <w:next w:val="Normal"/>
    <w:autoRedefine/>
    <w:uiPriority w:val="39"/>
    <w:unhideWhenUsed/>
    <w:rsid w:val="0050452C"/>
    <w:pPr>
      <w:tabs>
        <w:tab w:val="right" w:leader="underscore" w:pos="9926"/>
      </w:tabs>
      <w:spacing w:after="100"/>
      <w:ind w:right="18"/>
    </w:pPr>
  </w:style>
  <w:style w:type="character" w:styleId="Hyperlink">
    <w:name w:val="Hyperlink"/>
    <w:basedOn w:val="DefaultParagraphFont"/>
    <w:uiPriority w:val="99"/>
    <w:unhideWhenUsed/>
    <w:rsid w:val="00E523C3"/>
    <w:rPr>
      <w:color w:val="6B9F25" w:themeColor="hyperlink"/>
      <w:u w:val="single"/>
    </w:rPr>
  </w:style>
  <w:style w:type="table" w:customStyle="1" w:styleId="ListTable1Light-Accent61">
    <w:name w:val="List Table 1 Light - Accent 61"/>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paragraph" w:styleId="ListParagraph">
    <w:name w:val="List Paragraph"/>
    <w:basedOn w:val="Normal"/>
    <w:uiPriority w:val="34"/>
    <w:semiHidden/>
    <w:qFormat/>
    <w:rsid w:val="00934D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40957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parapani\AppData\Roaming\Microsoft\Templates\Annual%20report%20(Red%20and%20Black%20design).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TotalTime>
  <Pages>9</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Sparapani</dc:creator>
  <cp:lastModifiedBy>Karen Sparapani</cp:lastModifiedBy>
  <cp:revision>2</cp:revision>
  <cp:lastPrinted>2019-10-11T14:33:00Z</cp:lastPrinted>
  <dcterms:created xsi:type="dcterms:W3CDTF">2020-10-16T19:59:00Z</dcterms:created>
  <dcterms:modified xsi:type="dcterms:W3CDTF">2020-10-16T19:59:00Z</dcterms:modified>
  <cp:version/>
</cp:coreProperties>
</file>