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FC99" w14:textId="2CEC48B1" w:rsidR="00787202" w:rsidRPr="0019495A" w:rsidRDefault="00C028DF" w:rsidP="00C028DF">
      <w:pPr>
        <w:spacing w:after="0"/>
        <w:jc w:val="center"/>
        <w:rPr>
          <w:b/>
          <w:bCs/>
          <w:sz w:val="28"/>
          <w:szCs w:val="28"/>
        </w:rPr>
      </w:pPr>
      <w:r w:rsidRPr="0019495A">
        <w:rPr>
          <w:b/>
          <w:bCs/>
          <w:sz w:val="28"/>
          <w:szCs w:val="28"/>
        </w:rPr>
        <w:t>Milwaukee Area Domestic Animal Control Commission</w:t>
      </w:r>
      <w:r w:rsidR="00865BE5" w:rsidRPr="0019495A">
        <w:rPr>
          <w:b/>
          <w:bCs/>
          <w:sz w:val="28"/>
          <w:szCs w:val="28"/>
        </w:rPr>
        <w:t xml:space="preserve"> (MADACC)</w:t>
      </w:r>
    </w:p>
    <w:p w14:paraId="68CD4352" w14:textId="4F7AB869" w:rsidR="00C028DF" w:rsidRPr="0019495A" w:rsidRDefault="00865BE5" w:rsidP="00C028DF">
      <w:pPr>
        <w:spacing w:after="0"/>
        <w:jc w:val="center"/>
        <w:rPr>
          <w:b/>
          <w:bCs/>
          <w:sz w:val="28"/>
          <w:szCs w:val="28"/>
        </w:rPr>
      </w:pPr>
      <w:r w:rsidRPr="0019495A">
        <w:rPr>
          <w:b/>
          <w:bCs/>
          <w:sz w:val="28"/>
          <w:szCs w:val="28"/>
        </w:rPr>
        <w:t>Law Enforcement</w:t>
      </w:r>
      <w:r w:rsidR="00213AAC" w:rsidRPr="0019495A">
        <w:rPr>
          <w:b/>
          <w:bCs/>
          <w:sz w:val="28"/>
          <w:szCs w:val="28"/>
        </w:rPr>
        <w:t xml:space="preserve"> </w:t>
      </w:r>
      <w:r w:rsidR="00F432E2" w:rsidRPr="0019495A">
        <w:rPr>
          <w:b/>
          <w:bCs/>
          <w:sz w:val="28"/>
          <w:szCs w:val="28"/>
        </w:rPr>
        <w:t xml:space="preserve">Animal </w:t>
      </w:r>
      <w:r w:rsidR="00C15D39" w:rsidRPr="0019495A">
        <w:rPr>
          <w:b/>
          <w:bCs/>
          <w:sz w:val="28"/>
          <w:szCs w:val="28"/>
        </w:rPr>
        <w:t xml:space="preserve">Intake </w:t>
      </w:r>
      <w:r w:rsidR="00362CEA" w:rsidRPr="0019495A">
        <w:rPr>
          <w:b/>
          <w:bCs/>
          <w:sz w:val="28"/>
          <w:szCs w:val="28"/>
        </w:rPr>
        <w:t>Form</w:t>
      </w:r>
    </w:p>
    <w:p w14:paraId="001485A3" w14:textId="6E871A6F" w:rsidR="00213AAC" w:rsidRPr="00BD7EF6" w:rsidRDefault="00B92E96" w:rsidP="00401300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pacing w:after="0"/>
        <w:jc w:val="center"/>
        <w:rPr>
          <w:b/>
          <w:bCs/>
          <w:color w:val="FF0000"/>
          <w:sz w:val="32"/>
          <w:szCs w:val="32"/>
        </w:rPr>
      </w:pPr>
      <w:r w:rsidRPr="00BD7EF6">
        <w:rPr>
          <w:b/>
          <w:bCs/>
          <w:color w:val="FF0000"/>
          <w:sz w:val="32"/>
          <w:szCs w:val="32"/>
        </w:rPr>
        <w:t xml:space="preserve">PLEASE </w:t>
      </w:r>
      <w:r w:rsidR="00213AAC" w:rsidRPr="00BD7EF6">
        <w:rPr>
          <w:b/>
          <w:bCs/>
          <w:color w:val="FF0000"/>
          <w:sz w:val="32"/>
          <w:szCs w:val="32"/>
        </w:rPr>
        <w:t>READ THESE INSTRUCTIONS PRIOR TO SEIZING AN ANIMAL</w:t>
      </w:r>
      <w:r w:rsidRPr="00BD7EF6">
        <w:rPr>
          <w:b/>
          <w:bCs/>
          <w:color w:val="FF0000"/>
          <w:sz w:val="32"/>
          <w:szCs w:val="32"/>
        </w:rPr>
        <w:t>!</w:t>
      </w:r>
      <w:r w:rsidR="0019495A" w:rsidRPr="00BD7EF6">
        <w:rPr>
          <w:b/>
          <w:bCs/>
          <w:color w:val="FF0000"/>
          <w:sz w:val="32"/>
          <w:szCs w:val="32"/>
        </w:rPr>
        <w:t xml:space="preserve"> </w:t>
      </w:r>
    </w:p>
    <w:p w14:paraId="2E0FCE7A" w14:textId="77777777" w:rsidR="00BD7EF6" w:rsidRDefault="00BD7EF6">
      <w:pPr>
        <w:rPr>
          <w:b/>
          <w:bCs/>
        </w:rPr>
      </w:pPr>
    </w:p>
    <w:p w14:paraId="23DAFFA2" w14:textId="563799B0" w:rsidR="00865BE5" w:rsidRDefault="00865BE5">
      <w:r w:rsidRPr="00213AAC">
        <w:rPr>
          <w:b/>
          <w:bCs/>
        </w:rPr>
        <w:t>MADACC is an animal control holding facility.</w:t>
      </w:r>
      <w:r>
        <w:t xml:space="preserve"> We are not authorized to provide law enforcement services, perform investigations of cruelty or neglect or ordinance violations related to noise, litter</w:t>
      </w:r>
      <w:r w:rsidR="00213AAC">
        <w:t xml:space="preserve"> or other animal related violations. </w:t>
      </w:r>
      <w:r w:rsidR="00641DC5" w:rsidRPr="0019495A">
        <w:rPr>
          <w:b/>
          <w:bCs/>
        </w:rPr>
        <w:t>We are not authorized to sever the ownership of an animal from any individual</w:t>
      </w:r>
      <w:r w:rsidR="001B594D">
        <w:rPr>
          <w:b/>
          <w:bCs/>
        </w:rPr>
        <w:t>. THAT CAN ONLY BE DONE BY A JUDGE</w:t>
      </w:r>
      <w:r w:rsidR="00641DC5" w:rsidRPr="0019495A">
        <w:rPr>
          <w:b/>
          <w:bCs/>
        </w:rPr>
        <w:t>.</w:t>
      </w:r>
      <w:r w:rsidR="00641DC5">
        <w:t xml:space="preserve"> </w:t>
      </w:r>
      <w:r w:rsidR="00213AAC">
        <w:t xml:space="preserve">We simply hold and care for animals until they are reclaimed by the owner, or during a prosecution until a case is adjudicated. </w:t>
      </w:r>
      <w:r>
        <w:t xml:space="preserve">We are governed by Wisconsin State Statute 173 and shall accept animals </w:t>
      </w:r>
      <w:r w:rsidR="00641DC5" w:rsidRPr="00FE65D9">
        <w:rPr>
          <w:b/>
          <w:bCs/>
        </w:rPr>
        <w:t>ONLY</w:t>
      </w:r>
      <w:r w:rsidR="00213AAC" w:rsidRPr="00FE65D9">
        <w:rPr>
          <w:b/>
          <w:bCs/>
        </w:rPr>
        <w:t xml:space="preserve"> </w:t>
      </w:r>
      <w:r>
        <w:t>under the following circumstances:</w:t>
      </w:r>
    </w:p>
    <w:p w14:paraId="45B93175" w14:textId="4F27A5F6" w:rsidR="00865BE5" w:rsidRPr="00865BE5" w:rsidRDefault="00865BE5" w:rsidP="00865BE5">
      <w:pPr>
        <w:pStyle w:val="ListParagraph"/>
        <w:numPr>
          <w:ilvl w:val="0"/>
          <w:numId w:val="1"/>
        </w:numPr>
        <w:shd w:val="clear" w:color="auto" w:fill="FFFFFF"/>
        <w:spacing w:after="43" w:line="240" w:lineRule="auto"/>
        <w:rPr>
          <w:rFonts w:eastAsia="Times New Roman" w:cstheme="minorHAnsi"/>
          <w:color w:val="000000"/>
        </w:rPr>
      </w:pPr>
      <w:r w:rsidRPr="00865BE5">
        <w:rPr>
          <w:rFonts w:eastAsia="Times New Roman" w:cstheme="minorHAnsi"/>
          <w:color w:val="000000"/>
        </w:rPr>
        <w:t>An abandoned or stray animal.</w:t>
      </w:r>
    </w:p>
    <w:p w14:paraId="6FBCDB0C" w14:textId="67FEB167" w:rsidR="00865BE5" w:rsidRPr="00865BE5" w:rsidRDefault="00865BE5" w:rsidP="00865BE5">
      <w:pPr>
        <w:pStyle w:val="ListParagraph"/>
        <w:numPr>
          <w:ilvl w:val="0"/>
          <w:numId w:val="1"/>
        </w:numPr>
        <w:shd w:val="clear" w:color="auto" w:fill="FFFFFF"/>
        <w:spacing w:after="43" w:line="240" w:lineRule="auto"/>
        <w:rPr>
          <w:rFonts w:eastAsia="Times New Roman" w:cstheme="minorHAnsi"/>
          <w:color w:val="000000"/>
        </w:rPr>
      </w:pPr>
      <w:r w:rsidRPr="00865BE5">
        <w:rPr>
          <w:rFonts w:eastAsia="Times New Roman" w:cstheme="minorHAnsi"/>
          <w:color w:val="000000"/>
        </w:rPr>
        <w:t>An animal not in compliance with any</w:t>
      </w:r>
      <w:r w:rsidR="00F432E2">
        <w:rPr>
          <w:rFonts w:eastAsia="Times New Roman" w:cstheme="minorHAnsi"/>
          <w:color w:val="000000"/>
        </w:rPr>
        <w:t xml:space="preserve"> municipal</w:t>
      </w:r>
      <w:r w:rsidRPr="00865BE5">
        <w:rPr>
          <w:rFonts w:eastAsia="Times New Roman" w:cstheme="minorHAnsi"/>
          <w:color w:val="000000"/>
        </w:rPr>
        <w:t xml:space="preserve"> ordinance or WI State Statute 174</w:t>
      </w:r>
      <w:r w:rsidR="00F432E2">
        <w:rPr>
          <w:rFonts w:eastAsia="Times New Roman" w:cstheme="minorHAnsi"/>
          <w:color w:val="000000"/>
        </w:rPr>
        <w:t>.</w:t>
      </w:r>
    </w:p>
    <w:p w14:paraId="2CA818C1" w14:textId="269750DC" w:rsidR="00865BE5" w:rsidRPr="00865BE5" w:rsidRDefault="00865BE5" w:rsidP="00865BE5">
      <w:pPr>
        <w:pStyle w:val="ListParagraph"/>
        <w:numPr>
          <w:ilvl w:val="0"/>
          <w:numId w:val="1"/>
        </w:numPr>
        <w:shd w:val="clear" w:color="auto" w:fill="FFFFFF"/>
        <w:spacing w:after="43" w:line="240" w:lineRule="auto"/>
        <w:rPr>
          <w:rFonts w:eastAsia="Times New Roman" w:cstheme="minorHAnsi"/>
          <w:color w:val="000000"/>
        </w:rPr>
      </w:pPr>
      <w:r w:rsidRPr="00865BE5">
        <w:rPr>
          <w:rFonts w:eastAsia="Times New Roman" w:cstheme="minorHAnsi"/>
          <w:color w:val="000000"/>
        </w:rPr>
        <w:t>An animal that has bitten</w:t>
      </w:r>
      <w:r w:rsidR="00F432E2">
        <w:rPr>
          <w:rFonts w:eastAsia="Times New Roman" w:cstheme="minorHAnsi"/>
          <w:color w:val="000000"/>
        </w:rPr>
        <w:t>/scratched and broken the skin of</w:t>
      </w:r>
      <w:r w:rsidRPr="00865BE5">
        <w:rPr>
          <w:rFonts w:eastAsia="Times New Roman" w:cstheme="minorHAnsi"/>
          <w:color w:val="000000"/>
        </w:rPr>
        <w:t xml:space="preserve"> a human</w:t>
      </w:r>
      <w:r w:rsidR="00F432E2">
        <w:rPr>
          <w:rFonts w:eastAsia="Times New Roman" w:cstheme="minorHAnsi"/>
          <w:color w:val="000000"/>
        </w:rPr>
        <w:t xml:space="preserve"> (not another animal)</w:t>
      </w:r>
      <w:r w:rsidRPr="00865BE5">
        <w:rPr>
          <w:rFonts w:eastAsia="Times New Roman" w:cstheme="minorHAnsi"/>
          <w:color w:val="000000"/>
        </w:rPr>
        <w:t xml:space="preserve"> and requires a rabies quarantine</w:t>
      </w:r>
      <w:r w:rsidR="00213AAC">
        <w:rPr>
          <w:rFonts w:eastAsia="Times New Roman" w:cstheme="minorHAnsi"/>
          <w:color w:val="000000"/>
        </w:rPr>
        <w:t xml:space="preserve"> </w:t>
      </w:r>
      <w:r w:rsidR="00F432E2">
        <w:rPr>
          <w:rFonts w:eastAsia="Times New Roman" w:cstheme="minorHAnsi"/>
          <w:color w:val="000000"/>
        </w:rPr>
        <w:t>OR</w:t>
      </w:r>
      <w:r w:rsidR="00213AAC">
        <w:rPr>
          <w:rFonts w:eastAsia="Times New Roman" w:cstheme="minorHAnsi"/>
          <w:color w:val="000000"/>
        </w:rPr>
        <w:t xml:space="preserve"> an animal that an owner </w:t>
      </w:r>
      <w:r w:rsidR="00B92E96">
        <w:rPr>
          <w:rFonts w:eastAsia="Times New Roman" w:cstheme="minorHAnsi"/>
          <w:color w:val="000000"/>
        </w:rPr>
        <w:t>is in violation of</w:t>
      </w:r>
      <w:r w:rsidR="00213AAC">
        <w:rPr>
          <w:rFonts w:eastAsia="Times New Roman" w:cstheme="minorHAnsi"/>
          <w:color w:val="000000"/>
        </w:rPr>
        <w:t xml:space="preserve"> a quarantine order relating to any animal disease</w:t>
      </w:r>
      <w:r>
        <w:rPr>
          <w:rFonts w:eastAsia="Times New Roman" w:cstheme="minorHAnsi"/>
          <w:color w:val="000000"/>
        </w:rPr>
        <w:t>.</w:t>
      </w:r>
    </w:p>
    <w:p w14:paraId="47CA76FC" w14:textId="52FB61F6" w:rsidR="00865BE5" w:rsidRPr="00B92E96" w:rsidRDefault="00865BE5" w:rsidP="00865BE5">
      <w:pPr>
        <w:pStyle w:val="ListParagraph"/>
        <w:numPr>
          <w:ilvl w:val="0"/>
          <w:numId w:val="1"/>
        </w:numPr>
        <w:shd w:val="clear" w:color="auto" w:fill="FFFFFF"/>
        <w:spacing w:after="43" w:line="240" w:lineRule="auto"/>
        <w:rPr>
          <w:rFonts w:eastAsia="Times New Roman" w:cstheme="minorHAnsi"/>
        </w:rPr>
      </w:pPr>
      <w:r w:rsidRPr="00865BE5">
        <w:rPr>
          <w:rFonts w:eastAsia="Times New Roman" w:cstheme="minorHAnsi"/>
          <w:color w:val="000000"/>
        </w:rPr>
        <w:t xml:space="preserve">An animal used in </w:t>
      </w:r>
      <w:r w:rsidR="00213AAC">
        <w:rPr>
          <w:rFonts w:eastAsia="Times New Roman" w:cstheme="minorHAnsi"/>
          <w:color w:val="000000"/>
        </w:rPr>
        <w:t xml:space="preserve">or a victim of </w:t>
      </w:r>
      <w:r w:rsidRPr="00865BE5">
        <w:rPr>
          <w:rFonts w:eastAsia="Times New Roman" w:cstheme="minorHAnsi"/>
          <w:color w:val="000000"/>
        </w:rPr>
        <w:t>any crime under s</w:t>
      </w:r>
      <w:r w:rsidRPr="00B92E96">
        <w:rPr>
          <w:rFonts w:eastAsia="Times New Roman" w:cstheme="minorHAnsi"/>
        </w:rPr>
        <w:t>. 944.18 or ch. 951 or that constitutes evidence of a crime under s. 944.18 or ch. 951.</w:t>
      </w:r>
    </w:p>
    <w:p w14:paraId="6245C125" w14:textId="7D949E31" w:rsidR="00F432E2" w:rsidRDefault="00F432E2" w:rsidP="00865BE5">
      <w:pPr>
        <w:pStyle w:val="ListParagraph"/>
        <w:numPr>
          <w:ilvl w:val="0"/>
          <w:numId w:val="1"/>
        </w:numPr>
        <w:shd w:val="clear" w:color="auto" w:fill="FFFFFF"/>
        <w:spacing w:after="43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An animal in need of “safe-keeping” due to an owner </w:t>
      </w:r>
      <w:r w:rsidR="00641DC5">
        <w:rPr>
          <w:rFonts w:eastAsia="Times New Roman" w:cstheme="minorHAnsi"/>
          <w:color w:val="000000"/>
        </w:rPr>
        <w:t>(</w:t>
      </w:r>
      <w:r>
        <w:rPr>
          <w:rFonts w:eastAsia="Times New Roman" w:cstheme="minorHAnsi"/>
          <w:color w:val="000000"/>
        </w:rPr>
        <w:t xml:space="preserve">or </w:t>
      </w:r>
      <w:r w:rsidR="00641DC5">
        <w:rPr>
          <w:rFonts w:eastAsia="Times New Roman" w:cstheme="minorHAnsi"/>
          <w:color w:val="000000"/>
        </w:rPr>
        <w:t>designated person)</w:t>
      </w:r>
      <w:r>
        <w:rPr>
          <w:rFonts w:eastAsia="Times New Roman" w:cstheme="minorHAnsi"/>
          <w:color w:val="000000"/>
        </w:rPr>
        <w:t xml:space="preserve"> being unable to provide care in cases such as a fire, car accident, arrest, </w:t>
      </w:r>
      <w:r w:rsidR="00570218">
        <w:rPr>
          <w:rFonts w:eastAsia="Times New Roman" w:cstheme="minorHAnsi"/>
          <w:color w:val="000000"/>
        </w:rPr>
        <w:t>eviction,</w:t>
      </w:r>
      <w:r>
        <w:rPr>
          <w:rFonts w:eastAsia="Times New Roman" w:cstheme="minorHAnsi"/>
          <w:color w:val="000000"/>
        </w:rPr>
        <w:t xml:space="preserve"> or medical emergency.</w:t>
      </w:r>
    </w:p>
    <w:p w14:paraId="11CD3B98" w14:textId="784740A3" w:rsidR="00B92E96" w:rsidRPr="008F4818" w:rsidRDefault="00641DC5" w:rsidP="00B8245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 w:rsidRPr="008F4818">
        <w:rPr>
          <w:rFonts w:eastAsia="Times New Roman" w:cstheme="minorHAnsi"/>
          <w:color w:val="000000"/>
        </w:rPr>
        <w:t xml:space="preserve">The animal is a threat to public health, </w:t>
      </w:r>
      <w:r w:rsidR="00570218" w:rsidRPr="008F4818">
        <w:rPr>
          <w:rFonts w:eastAsia="Times New Roman" w:cstheme="minorHAnsi"/>
          <w:color w:val="000000"/>
        </w:rPr>
        <w:t>safety,</w:t>
      </w:r>
      <w:r w:rsidRPr="008F4818">
        <w:rPr>
          <w:rFonts w:eastAsia="Times New Roman" w:cstheme="minorHAnsi"/>
          <w:color w:val="000000"/>
        </w:rPr>
        <w:t xml:space="preserve"> or welfare.</w:t>
      </w:r>
    </w:p>
    <w:p w14:paraId="6087B68F" w14:textId="77777777" w:rsidR="008F4818" w:rsidRDefault="008F4818" w:rsidP="008F4818">
      <w:pPr>
        <w:shd w:val="clear" w:color="auto" w:fill="FFFFFF"/>
        <w:spacing w:after="0" w:line="240" w:lineRule="auto"/>
      </w:pPr>
    </w:p>
    <w:p w14:paraId="1FE1D1DE" w14:textId="6B9BF830" w:rsidR="00213AAC" w:rsidRPr="00B92E96" w:rsidRDefault="00213AAC" w:rsidP="004013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bCs/>
        </w:rPr>
      </w:pPr>
      <w:r w:rsidRPr="00B92E96">
        <w:rPr>
          <w:b/>
          <w:bCs/>
        </w:rPr>
        <w:t xml:space="preserve">Unless you are seizing an animal for </w:t>
      </w:r>
      <w:r w:rsidR="00B92E96" w:rsidRPr="00B92E96">
        <w:rPr>
          <w:b/>
          <w:bCs/>
        </w:rPr>
        <w:t xml:space="preserve">the </w:t>
      </w:r>
      <w:r w:rsidRPr="00B92E96">
        <w:rPr>
          <w:b/>
          <w:bCs/>
        </w:rPr>
        <w:t xml:space="preserve">prosecution of an owner for crimes under 944.18 or 951 </w:t>
      </w:r>
      <w:r w:rsidR="00641DC5">
        <w:rPr>
          <w:b/>
          <w:bCs/>
        </w:rPr>
        <w:t xml:space="preserve">OR the animal is a threat to the public, </w:t>
      </w:r>
      <w:r w:rsidRPr="00B92E96">
        <w:rPr>
          <w:b/>
          <w:bCs/>
        </w:rPr>
        <w:t xml:space="preserve">the </w:t>
      </w:r>
      <w:r w:rsidR="00B92E96" w:rsidRPr="00011A32">
        <w:rPr>
          <w:b/>
          <w:bCs/>
          <w:u w:val="single"/>
        </w:rPr>
        <w:t>OWNER WILL BE ABLE TO RECLAIM THE ANIMAL</w:t>
      </w:r>
      <w:r w:rsidR="00B92E96" w:rsidRPr="00B92E96">
        <w:rPr>
          <w:b/>
          <w:bCs/>
        </w:rPr>
        <w:t xml:space="preserve"> </w:t>
      </w:r>
      <w:r w:rsidRPr="00B92E96">
        <w:rPr>
          <w:b/>
          <w:bCs/>
        </w:rPr>
        <w:t>o</w:t>
      </w:r>
      <w:r w:rsidR="00F432E2" w:rsidRPr="00B92E96">
        <w:rPr>
          <w:b/>
          <w:bCs/>
        </w:rPr>
        <w:t>nce the following criteria are met</w:t>
      </w:r>
      <w:r w:rsidR="0019495A">
        <w:rPr>
          <w:b/>
          <w:bCs/>
        </w:rPr>
        <w:t>. MADACC will NOT call to advise an officer that an animal has been reclaimed</w:t>
      </w:r>
      <w:r w:rsidR="00011A32">
        <w:rPr>
          <w:b/>
          <w:bCs/>
        </w:rPr>
        <w:t>,</w:t>
      </w:r>
      <w:r w:rsidR="0019495A">
        <w:rPr>
          <w:b/>
          <w:bCs/>
        </w:rPr>
        <w:t xml:space="preserve"> </w:t>
      </w:r>
      <w:r w:rsidR="00011A32">
        <w:rPr>
          <w:b/>
          <w:bCs/>
        </w:rPr>
        <w:t>however,</w:t>
      </w:r>
      <w:r w:rsidR="0019495A">
        <w:rPr>
          <w:b/>
          <w:bCs/>
        </w:rPr>
        <w:t xml:space="preserve"> the officer </w:t>
      </w:r>
      <w:r w:rsidR="00011A32">
        <w:rPr>
          <w:b/>
          <w:bCs/>
        </w:rPr>
        <w:t>may ask</w:t>
      </w:r>
      <w:r w:rsidR="0019495A">
        <w:rPr>
          <w:b/>
          <w:bCs/>
        </w:rPr>
        <w:t xml:space="preserve"> for an email copy of the DL or</w:t>
      </w:r>
      <w:r w:rsidR="001B594D">
        <w:rPr>
          <w:b/>
          <w:bCs/>
        </w:rPr>
        <w:t xml:space="preserve"> contact</w:t>
      </w:r>
      <w:r w:rsidR="0019495A">
        <w:rPr>
          <w:b/>
          <w:bCs/>
        </w:rPr>
        <w:t xml:space="preserve"> info on the claimant</w:t>
      </w:r>
      <w:r w:rsidR="005B5949">
        <w:rPr>
          <w:b/>
          <w:bCs/>
        </w:rPr>
        <w:t xml:space="preserve"> which can be done on the reverse of this document</w:t>
      </w:r>
      <w:r w:rsidR="00F432E2" w:rsidRPr="00B92E96">
        <w:rPr>
          <w:b/>
          <w:bCs/>
        </w:rPr>
        <w:t>:</w:t>
      </w:r>
    </w:p>
    <w:p w14:paraId="41C2BC31" w14:textId="04B48F52" w:rsidR="00F432E2" w:rsidRPr="00F432E2" w:rsidRDefault="00F432E2" w:rsidP="00401300">
      <w:pPr>
        <w:pStyle w:val="ListParagraph"/>
        <w:numPr>
          <w:ilvl w:val="0"/>
          <w:numId w:val="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after="43" w:line="240" w:lineRule="auto"/>
        <w:rPr>
          <w:rFonts w:eastAsia="Times New Roman" w:cstheme="minorHAnsi"/>
          <w:color w:val="000000"/>
        </w:rPr>
      </w:pPr>
      <w:r w:rsidRPr="00F432E2">
        <w:rPr>
          <w:rFonts w:eastAsia="Times New Roman" w:cstheme="minorHAnsi"/>
          <w:color w:val="000000"/>
        </w:rPr>
        <w:t xml:space="preserve">The owner claims the animal </w:t>
      </w:r>
      <w:r w:rsidR="0019495A">
        <w:rPr>
          <w:rFonts w:eastAsia="Times New Roman" w:cstheme="minorHAnsi"/>
          <w:color w:val="000000"/>
        </w:rPr>
        <w:t xml:space="preserve">in person </w:t>
      </w:r>
      <w:r w:rsidRPr="00F432E2">
        <w:rPr>
          <w:rFonts w:eastAsia="Times New Roman" w:cstheme="minorHAnsi"/>
          <w:color w:val="000000"/>
        </w:rPr>
        <w:t>and provides reasonable evidence of ownership.</w:t>
      </w:r>
    </w:p>
    <w:p w14:paraId="66BA7326" w14:textId="294C1061" w:rsidR="00F432E2" w:rsidRPr="00F432E2" w:rsidRDefault="00F432E2" w:rsidP="00401300">
      <w:pPr>
        <w:pStyle w:val="ListParagraph"/>
        <w:numPr>
          <w:ilvl w:val="0"/>
          <w:numId w:val="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after="43" w:line="240" w:lineRule="auto"/>
        <w:rPr>
          <w:rFonts w:eastAsia="Times New Roman" w:cstheme="minorHAnsi"/>
          <w:color w:val="000000"/>
        </w:rPr>
      </w:pPr>
      <w:r w:rsidRPr="00F432E2">
        <w:rPr>
          <w:rFonts w:eastAsia="Times New Roman" w:cstheme="minorHAnsi"/>
          <w:color w:val="000000"/>
        </w:rPr>
        <w:t>If licensure is required by statute or ordinance, the animal is licensed or assurance of licensure by prepayment is given.</w:t>
      </w:r>
    </w:p>
    <w:p w14:paraId="19E0605C" w14:textId="59E8A8C4" w:rsidR="00F432E2" w:rsidRPr="00F432E2" w:rsidRDefault="00F432E2" w:rsidP="00401300">
      <w:pPr>
        <w:pStyle w:val="ListParagraph"/>
        <w:numPr>
          <w:ilvl w:val="0"/>
          <w:numId w:val="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after="43" w:line="240" w:lineRule="auto"/>
        <w:rPr>
          <w:rFonts w:eastAsia="Times New Roman" w:cstheme="minorHAnsi"/>
          <w:color w:val="000000"/>
        </w:rPr>
      </w:pPr>
      <w:r w:rsidRPr="00F432E2">
        <w:rPr>
          <w:rFonts w:eastAsia="Times New Roman" w:cstheme="minorHAnsi"/>
          <w:color w:val="000000"/>
        </w:rPr>
        <w:t>If vaccination is required by statute or ordinance, the animal is vaccinated or assurance of vaccination by prepayment is given.</w:t>
      </w:r>
    </w:p>
    <w:p w14:paraId="2ADB1BC5" w14:textId="1A8665AD" w:rsidR="00641DC5" w:rsidRDefault="00F432E2" w:rsidP="0019495A">
      <w:pPr>
        <w:pStyle w:val="ListParagraph"/>
        <w:numPr>
          <w:ilvl w:val="0"/>
          <w:numId w:val="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F432E2">
        <w:rPr>
          <w:rFonts w:eastAsia="Times New Roman" w:cstheme="minorHAnsi"/>
          <w:color w:val="000000"/>
        </w:rPr>
        <w:t xml:space="preserve">All charges for custody, care, </w:t>
      </w:r>
      <w:r w:rsidR="00570218" w:rsidRPr="00F432E2">
        <w:rPr>
          <w:rFonts w:eastAsia="Times New Roman" w:cstheme="minorHAnsi"/>
          <w:color w:val="000000"/>
        </w:rPr>
        <w:t>vaccination,</w:t>
      </w:r>
      <w:r w:rsidRPr="00F432E2">
        <w:rPr>
          <w:rFonts w:eastAsia="Times New Roman" w:cstheme="minorHAnsi"/>
          <w:color w:val="000000"/>
        </w:rPr>
        <w:t xml:space="preserve"> and treatment are paid.</w:t>
      </w:r>
    </w:p>
    <w:p w14:paraId="30F750A6" w14:textId="77777777" w:rsidR="008F4818" w:rsidRPr="00641DC5" w:rsidRDefault="008F4818" w:rsidP="008F4818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65C2C9CF" w14:textId="2D5FB9F6" w:rsidR="00B92E96" w:rsidRPr="00401300" w:rsidRDefault="00B92E96" w:rsidP="008F481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sz w:val="28"/>
          <w:szCs w:val="28"/>
        </w:rPr>
      </w:pPr>
      <w:r w:rsidRPr="00401300">
        <w:rPr>
          <w:b/>
          <w:bCs/>
          <w:sz w:val="28"/>
          <w:szCs w:val="28"/>
        </w:rPr>
        <w:t>Please note</w:t>
      </w:r>
      <w:r w:rsidR="00162398" w:rsidRPr="00401300">
        <w:rPr>
          <w:b/>
          <w:bCs/>
          <w:sz w:val="28"/>
          <w:szCs w:val="28"/>
        </w:rPr>
        <w:t xml:space="preserve"> </w:t>
      </w:r>
      <w:r w:rsidR="00401300" w:rsidRPr="00401300">
        <w:rPr>
          <w:b/>
          <w:bCs/>
          <w:sz w:val="28"/>
          <w:szCs w:val="28"/>
        </w:rPr>
        <w:t>the specific</w:t>
      </w:r>
      <w:r w:rsidRPr="00401300">
        <w:rPr>
          <w:b/>
          <w:bCs/>
          <w:sz w:val="28"/>
          <w:szCs w:val="28"/>
        </w:rPr>
        <w:t xml:space="preserve"> HOLD durations which are mandated by WI State Statute:</w:t>
      </w:r>
    </w:p>
    <w:p w14:paraId="6D627F74" w14:textId="69BBD867" w:rsidR="00F432E2" w:rsidRDefault="00F432E2" w:rsidP="008F481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</w:pPr>
      <w:r>
        <w:t>MADACC will hold animals that are taken into custody for municipal ordinance violation for</w:t>
      </w:r>
      <w:r w:rsidR="00B92E96">
        <w:t xml:space="preserve"> </w:t>
      </w:r>
      <w:r w:rsidR="00B92E96" w:rsidRPr="0025216C">
        <w:rPr>
          <w:b/>
          <w:bCs/>
        </w:rPr>
        <w:t>up to</w:t>
      </w:r>
      <w:r w:rsidRPr="0025216C">
        <w:rPr>
          <w:b/>
          <w:bCs/>
        </w:rPr>
        <w:t xml:space="preserve"> 8 days</w:t>
      </w:r>
      <w:r>
        <w:t>.</w:t>
      </w:r>
    </w:p>
    <w:p w14:paraId="7BC6C81D" w14:textId="1A211425" w:rsidR="00F432E2" w:rsidRDefault="00F432E2" w:rsidP="008F481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</w:pPr>
      <w:r>
        <w:t xml:space="preserve">Stray or abandoned animals will be held for </w:t>
      </w:r>
      <w:r w:rsidR="00B92E96" w:rsidRPr="0025216C">
        <w:rPr>
          <w:b/>
          <w:bCs/>
        </w:rPr>
        <w:t xml:space="preserve">up to </w:t>
      </w:r>
      <w:r w:rsidRPr="0025216C">
        <w:rPr>
          <w:b/>
          <w:bCs/>
        </w:rPr>
        <w:t>5 days</w:t>
      </w:r>
      <w:r>
        <w:t>.</w:t>
      </w:r>
    </w:p>
    <w:p w14:paraId="451603F2" w14:textId="45087B80" w:rsidR="00B92E96" w:rsidRDefault="00B92E96" w:rsidP="008F481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</w:pPr>
      <w:r>
        <w:t xml:space="preserve">Animals taken into custody for “safe-keeping” will be held for </w:t>
      </w:r>
      <w:r w:rsidRPr="0025216C">
        <w:rPr>
          <w:b/>
          <w:bCs/>
        </w:rPr>
        <w:t>up to 8 days</w:t>
      </w:r>
      <w:r>
        <w:t>. MADACC will try and work with owners who are</w:t>
      </w:r>
      <w:r w:rsidR="0025216C">
        <w:t xml:space="preserve"> hospitalized</w:t>
      </w:r>
      <w:r>
        <w:t xml:space="preserve"> </w:t>
      </w:r>
      <w:r w:rsidR="0025216C">
        <w:t xml:space="preserve">or </w:t>
      </w:r>
      <w:r>
        <w:t>victims</w:t>
      </w:r>
      <w:r w:rsidR="00B84E80">
        <w:t xml:space="preserve"> of</w:t>
      </w:r>
      <w:r>
        <w:t xml:space="preserve"> displacement to extend hold when possible</w:t>
      </w:r>
      <w:r w:rsidR="00162398">
        <w:t xml:space="preserve"> but cannot guarantee longer hold</w:t>
      </w:r>
      <w:r>
        <w:t>.</w:t>
      </w:r>
    </w:p>
    <w:p w14:paraId="102C7C33" w14:textId="06D46603" w:rsidR="00B92E96" w:rsidRPr="00C15D39" w:rsidRDefault="00B92E96" w:rsidP="008F481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i/>
          <w:iCs/>
        </w:rPr>
      </w:pPr>
      <w:r w:rsidRPr="00C15D39">
        <w:rPr>
          <w:i/>
          <w:iCs/>
        </w:rPr>
        <w:t xml:space="preserve">MADACC </w:t>
      </w:r>
      <w:r w:rsidRPr="005B70CA">
        <w:rPr>
          <w:b/>
          <w:bCs/>
          <w:i/>
          <w:iCs/>
        </w:rPr>
        <w:t>may</w:t>
      </w:r>
      <w:r w:rsidRPr="00C15D39">
        <w:rPr>
          <w:i/>
          <w:iCs/>
        </w:rPr>
        <w:t xml:space="preserve"> extend the hold for an animal prosecution until the District Attorney has made a charging decision IF the officer and the assigned A.D.A. </w:t>
      </w:r>
      <w:r w:rsidR="005B70CA">
        <w:rPr>
          <w:i/>
          <w:iCs/>
        </w:rPr>
        <w:t>advise charging decision is imminent</w:t>
      </w:r>
      <w:r w:rsidRPr="00C15D39">
        <w:rPr>
          <w:i/>
          <w:iCs/>
        </w:rPr>
        <w:t>.</w:t>
      </w:r>
    </w:p>
    <w:p w14:paraId="44037889" w14:textId="75432F67" w:rsidR="00B92E96" w:rsidRDefault="00B92E96" w:rsidP="004013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bCs/>
        </w:rPr>
      </w:pPr>
      <w:r w:rsidRPr="00C15D39">
        <w:rPr>
          <w:b/>
          <w:bCs/>
        </w:rPr>
        <w:t xml:space="preserve">Fees to reclaim an animal apply to ALL animal intakes at MADACC. </w:t>
      </w:r>
      <w:r w:rsidR="00641DC5">
        <w:rPr>
          <w:b/>
          <w:bCs/>
        </w:rPr>
        <w:t>No holds that exceed the mandated hold times are permitted</w:t>
      </w:r>
      <w:r w:rsidR="00C97A74">
        <w:rPr>
          <w:b/>
          <w:bCs/>
        </w:rPr>
        <w:t xml:space="preserve"> except for cases being brought to the District Attorney</w:t>
      </w:r>
      <w:r w:rsidR="00641DC5">
        <w:rPr>
          <w:b/>
          <w:bCs/>
        </w:rPr>
        <w:t xml:space="preserve">. Unclaimed animals become MADACC property at the close of business on the last legal day of a hold. </w:t>
      </w:r>
    </w:p>
    <w:p w14:paraId="2F943773" w14:textId="7F6C982B" w:rsidR="00641DC5" w:rsidRPr="008F4818" w:rsidRDefault="00011A32" w:rsidP="00FE65D9">
      <w:pPr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***</w:t>
      </w:r>
      <w:r w:rsidR="00C15D39" w:rsidRPr="008F4818">
        <w:rPr>
          <w:b/>
          <w:bCs/>
          <w:i/>
          <w:iCs/>
          <w:sz w:val="28"/>
          <w:szCs w:val="28"/>
        </w:rPr>
        <w:t xml:space="preserve">Enter information on the reverse side of this form for </w:t>
      </w:r>
      <w:r w:rsidR="00641DC5" w:rsidRPr="008F4818">
        <w:rPr>
          <w:b/>
          <w:bCs/>
          <w:i/>
          <w:iCs/>
          <w:sz w:val="28"/>
          <w:szCs w:val="28"/>
        </w:rPr>
        <w:t xml:space="preserve">the intake you are </w:t>
      </w:r>
      <w:r w:rsidR="00401300" w:rsidRPr="008F4818">
        <w:rPr>
          <w:b/>
          <w:bCs/>
          <w:i/>
          <w:iCs/>
          <w:sz w:val="28"/>
          <w:szCs w:val="28"/>
        </w:rPr>
        <w:t>r</w:t>
      </w:r>
      <w:r w:rsidR="00641DC5" w:rsidRPr="008F4818">
        <w:rPr>
          <w:b/>
          <w:bCs/>
          <w:i/>
          <w:iCs/>
          <w:sz w:val="28"/>
          <w:szCs w:val="28"/>
        </w:rPr>
        <w:t>equesting.</w:t>
      </w:r>
      <w:r w:rsidR="0019495A" w:rsidRPr="008F4818">
        <w:rPr>
          <w:b/>
          <w:bCs/>
          <w:i/>
          <w:iCs/>
          <w:sz w:val="28"/>
          <w:szCs w:val="28"/>
        </w:rPr>
        <w:t xml:space="preserve"> </w:t>
      </w:r>
      <w:r w:rsidR="00885F82">
        <w:rPr>
          <w:b/>
          <w:bCs/>
          <w:i/>
          <w:iCs/>
          <w:sz w:val="28"/>
          <w:szCs w:val="28"/>
        </w:rPr>
        <w:t xml:space="preserve">     </w:t>
      </w:r>
      <w:r w:rsidR="0019495A" w:rsidRPr="008F4818">
        <w:rPr>
          <w:b/>
          <w:bCs/>
          <w:i/>
          <w:iCs/>
          <w:sz w:val="28"/>
          <w:szCs w:val="28"/>
        </w:rPr>
        <w:t>Initial here to confirm you have read these instructions:_____</w:t>
      </w:r>
      <w:r>
        <w:rPr>
          <w:b/>
          <w:bCs/>
          <w:i/>
          <w:iCs/>
          <w:sz w:val="28"/>
          <w:szCs w:val="28"/>
        </w:rPr>
        <w:t>***</w:t>
      </w:r>
    </w:p>
    <w:p w14:paraId="6C3264D8" w14:textId="4B1D0288" w:rsidR="005B5949" w:rsidRDefault="005B5949" w:rsidP="00FE65D9">
      <w:pPr>
        <w:spacing w:after="0"/>
        <w:jc w:val="center"/>
        <w:rPr>
          <w:b/>
          <w:bCs/>
          <w:i/>
          <w:iCs/>
          <w:sz w:val="16"/>
          <w:szCs w:val="16"/>
        </w:rPr>
      </w:pPr>
    </w:p>
    <w:p w14:paraId="32F6EA62" w14:textId="2F70FA7C" w:rsidR="005B5949" w:rsidRDefault="005B5949" w:rsidP="00FE65D9">
      <w:pPr>
        <w:spacing w:after="0"/>
        <w:jc w:val="center"/>
        <w:rPr>
          <w:i/>
          <w:iCs/>
          <w:sz w:val="16"/>
          <w:szCs w:val="16"/>
        </w:rPr>
      </w:pPr>
    </w:p>
    <w:p w14:paraId="1C462A8F" w14:textId="77777777" w:rsidR="00BD7EF6" w:rsidRPr="005B5949" w:rsidRDefault="00BD7EF6" w:rsidP="00FE65D9">
      <w:pPr>
        <w:spacing w:after="0"/>
        <w:jc w:val="center"/>
        <w:rPr>
          <w:i/>
          <w:iCs/>
          <w:sz w:val="16"/>
          <w:szCs w:val="16"/>
        </w:rPr>
      </w:pPr>
    </w:p>
    <w:p w14:paraId="0E7160B3" w14:textId="7E4AFC57" w:rsidR="00641DC5" w:rsidRPr="00031ADF" w:rsidRDefault="00641DC5">
      <w:pPr>
        <w:rPr>
          <w:b/>
          <w:bCs/>
        </w:rPr>
      </w:pPr>
      <w:r w:rsidRPr="00031ADF">
        <w:rPr>
          <w:b/>
          <w:bCs/>
        </w:rPr>
        <w:lastRenderedPageBreak/>
        <w:t>Custody</w:t>
      </w:r>
      <w:r w:rsidR="00B41012" w:rsidRPr="00031ADF">
        <w:rPr>
          <w:b/>
          <w:bCs/>
        </w:rPr>
        <w:t>/</w:t>
      </w:r>
      <w:r w:rsidRPr="00031ADF">
        <w:rPr>
          <w:b/>
          <w:bCs/>
        </w:rPr>
        <w:t>Intake Information</w:t>
      </w:r>
      <w:r w:rsidR="00362CEA">
        <w:rPr>
          <w:b/>
          <w:bCs/>
        </w:rPr>
        <w:t>:</w:t>
      </w:r>
    </w:p>
    <w:p w14:paraId="3F3B1C96" w14:textId="009B5D80" w:rsidR="00641DC5" w:rsidRDefault="00D5739E" w:rsidP="00B4101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Date:</w:t>
      </w:r>
      <w:r>
        <w:tab/>
      </w:r>
      <w:r>
        <w:tab/>
      </w:r>
      <w:r>
        <w:tab/>
        <w:t>Time:</w:t>
      </w:r>
      <w:r>
        <w:tab/>
      </w:r>
      <w:r>
        <w:tab/>
      </w:r>
      <w:r>
        <w:tab/>
        <w:t>Law Enforcement Org.:</w:t>
      </w:r>
    </w:p>
    <w:p w14:paraId="635EB730" w14:textId="121DDEC6" w:rsidR="00D5739E" w:rsidRDefault="00D5739E" w:rsidP="00B4101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Officer: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Sqd. #</w:t>
      </w:r>
      <w:r>
        <w:tab/>
      </w:r>
      <w:r>
        <w:tab/>
      </w:r>
      <w:r>
        <w:tab/>
        <w:t>District #:</w:t>
      </w:r>
    </w:p>
    <w:p w14:paraId="0D1DC4E9" w14:textId="1A5E9A97" w:rsidR="00B41012" w:rsidRDefault="00D5739E" w:rsidP="00B4101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Phone: </w:t>
      </w:r>
      <w:r>
        <w:tab/>
      </w:r>
      <w:r>
        <w:tab/>
      </w:r>
      <w:r>
        <w:tab/>
      </w:r>
      <w:r>
        <w:tab/>
        <w:t>Email:</w:t>
      </w:r>
      <w:r>
        <w:tab/>
      </w:r>
      <w:r>
        <w:tab/>
      </w:r>
      <w:r>
        <w:tab/>
      </w:r>
      <w:r>
        <w:tab/>
      </w:r>
      <w:r w:rsidR="00465595">
        <w:t xml:space="preserve">         </w:t>
      </w:r>
      <w:r>
        <w:t>Off Group:</w:t>
      </w:r>
      <w:r w:rsidR="00B41012">
        <w:t xml:space="preserve">  </w:t>
      </w:r>
      <w:r w:rsidR="00B41012">
        <w:tab/>
      </w:r>
      <w:r w:rsidR="00B41012">
        <w:tab/>
      </w:r>
      <w:r w:rsidR="00B41012">
        <w:tab/>
      </w:r>
      <w:r w:rsidR="00B41012">
        <w:tab/>
      </w:r>
    </w:p>
    <w:p w14:paraId="5F3E0467" w14:textId="458A7650" w:rsidR="00B41012" w:rsidRDefault="00B41012" w:rsidP="00B4101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CAD#: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IR:                                                                                </w:t>
      </w:r>
    </w:p>
    <w:p w14:paraId="1DAC5FCC" w14:textId="4E8623AD" w:rsidR="008154F5" w:rsidRDefault="008154F5">
      <w:r>
        <w:t>Animal Info:</w:t>
      </w:r>
      <w:r w:rsidR="00031ADF">
        <w:t xml:space="preserve">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Dog</w:t>
      </w:r>
      <w:r>
        <w:tab/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Cat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Other:</w:t>
      </w:r>
      <w:r w:rsidR="00570218">
        <w:t xml:space="preserve"> </w:t>
      </w:r>
      <w:r>
        <w:t>_______________</w:t>
      </w:r>
      <w:r w:rsidR="00162398">
        <w:t>__________________</w:t>
      </w:r>
      <w:r>
        <w:t>________________</w:t>
      </w:r>
    </w:p>
    <w:p w14:paraId="12002FCC" w14:textId="77777777" w:rsidR="005B5949" w:rsidRDefault="00B41012" w:rsidP="005B5949">
      <w:r>
        <w:t xml:space="preserve">Address found/seized </w:t>
      </w:r>
      <w:r w:rsidR="00570218">
        <w:t>from: _</w:t>
      </w:r>
      <w:r>
        <w:t>_________________________________________</w:t>
      </w:r>
      <w:r w:rsidR="00162398">
        <w:t>__</w:t>
      </w:r>
      <w:r>
        <w:t>______________________________</w:t>
      </w:r>
      <w:r w:rsidR="005B5949" w:rsidRPr="005B5949">
        <w:t xml:space="preserve"> </w:t>
      </w:r>
    </w:p>
    <w:p w14:paraId="55CDFFF1" w14:textId="24815E02" w:rsidR="005B5949" w:rsidRDefault="005B5949" w:rsidP="005B5949">
      <w:r>
        <w:t xml:space="preserve">To the best of your knowledge has this animal bitten anyone in the past 10 days?: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Yes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>
        <w:t xml:space="preserve"> No </w:t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 xml:space="preserve"> Refused/Unknown</w:t>
      </w:r>
    </w:p>
    <w:p w14:paraId="5A2D9C92" w14:textId="6181FA84" w:rsidR="00D5739E" w:rsidRPr="00031ADF" w:rsidRDefault="00D5739E">
      <w:pPr>
        <w:rPr>
          <w:b/>
          <w:bCs/>
        </w:rPr>
      </w:pPr>
      <w:r w:rsidRPr="00031ADF">
        <w:rPr>
          <w:b/>
          <w:bCs/>
        </w:rPr>
        <w:t>Intake Type:</w:t>
      </w:r>
    </w:p>
    <w:p w14:paraId="70D4EFC2" w14:textId="5AA2B51D" w:rsidR="00D5739E" w:rsidRDefault="00D5739E" w:rsidP="00465595">
      <w:pPr>
        <w:spacing w:after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"/>
      <w:r>
        <w:t xml:space="preserve"> Stray/Abandoned (5-day hold)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>
        <w:t xml:space="preserve"> Animal not in compliance with Municipal Ordinance/State Statute 174</w:t>
      </w:r>
    </w:p>
    <w:p w14:paraId="527492BD" w14:textId="52E12572" w:rsidR="00D5739E" w:rsidRDefault="00D5739E" w:rsidP="00465595">
      <w:pPr>
        <w:spacing w:after="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8"/>
      <w:r>
        <w:t>Eviction (8-day hold)</w:t>
      </w:r>
      <w:r>
        <w:tab/>
      </w:r>
      <w:r>
        <w:tab/>
      </w:r>
      <w:r>
        <w:tab/>
        <w:t>Describe: (8-day hold) __________________________________________</w:t>
      </w:r>
    </w:p>
    <w:p w14:paraId="4F79D22F" w14:textId="1B1BC81E" w:rsidR="00D5739E" w:rsidRDefault="00D5739E" w:rsidP="00465595">
      <w:pPr>
        <w:spacing w:after="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>
        <w:t xml:space="preserve"> Safe-keeping animal (8-day hold)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0"/>
      <w:r>
        <w:t xml:space="preserve">  </w:t>
      </w:r>
      <w:r w:rsidR="008154F5">
        <w:t xml:space="preserve">Prosecution for </w:t>
      </w:r>
      <w:r w:rsidR="005B70CA">
        <w:t xml:space="preserve">animal cruelty/neglect </w:t>
      </w:r>
    </w:p>
    <w:p w14:paraId="08B36468" w14:textId="3EE73AF8" w:rsidR="00465595" w:rsidRDefault="005B5949" w:rsidP="00465595">
      <w:pPr>
        <w:spacing w:after="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1"/>
      <w:r>
        <w:t xml:space="preserve"> Rabies Quarantine (10-day hold)</w:t>
      </w:r>
      <w:r w:rsidR="008154F5">
        <w:tab/>
        <w:t>Describe: _____________________________________________________</w:t>
      </w:r>
    </w:p>
    <w:p w14:paraId="65CE2AB3" w14:textId="77777777" w:rsidR="00465595" w:rsidRPr="00465595" w:rsidRDefault="00465595" w:rsidP="00465595">
      <w:pPr>
        <w:spacing w:after="0"/>
      </w:pPr>
    </w:p>
    <w:p w14:paraId="0CC34B85" w14:textId="0556AA1E" w:rsidR="008154F5" w:rsidRDefault="00362CEA">
      <w:r w:rsidRPr="00362CEA">
        <w:rPr>
          <w:b/>
          <w:bCs/>
        </w:rPr>
        <w:t xml:space="preserve">Forensic </w:t>
      </w:r>
      <w:r w:rsidR="00B41012" w:rsidRPr="00362CEA">
        <w:rPr>
          <w:b/>
          <w:bCs/>
        </w:rPr>
        <w:t>Veterinary Services</w:t>
      </w:r>
      <w:r w:rsidR="00B41012">
        <w:t xml:space="preserve"> </w:t>
      </w:r>
      <w:r w:rsidR="00FE65D9" w:rsidRPr="00570218">
        <w:rPr>
          <w:b/>
          <w:bCs/>
          <w:u w:val="single"/>
        </w:rPr>
        <w:t>for</w:t>
      </w:r>
      <w:r w:rsidR="00B41012" w:rsidRPr="00570218">
        <w:rPr>
          <w:b/>
          <w:bCs/>
          <w:u w:val="single"/>
        </w:rPr>
        <w:t xml:space="preserve"> Prosecution Case</w:t>
      </w:r>
      <w:r w:rsidR="008F4818">
        <w:rPr>
          <w:b/>
          <w:bCs/>
          <w:u w:val="single"/>
        </w:rPr>
        <w:t>s</w:t>
      </w:r>
      <w:r w:rsidR="00B41012" w:rsidRPr="00570218">
        <w:rPr>
          <w:b/>
          <w:bCs/>
          <w:u w:val="single"/>
        </w:rPr>
        <w:t xml:space="preserve"> ONLY</w:t>
      </w:r>
      <w:r w:rsidR="005B70CA">
        <w:rPr>
          <w:b/>
          <w:bCs/>
          <w:u w:val="single"/>
        </w:rPr>
        <w:t xml:space="preserve"> (there will be fees for the owner where applicable)</w:t>
      </w:r>
      <w:r w:rsidR="00B41012">
        <w:t>:</w:t>
      </w:r>
    </w:p>
    <w:p w14:paraId="427C140C" w14:textId="5EEC0D12" w:rsidR="00B41012" w:rsidRDefault="00B41012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2"/>
      <w:r>
        <w:t xml:space="preserve"> Photos of animal</w:t>
      </w:r>
      <w:r>
        <w:tab/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3"/>
      <w:r>
        <w:t xml:space="preserve"> Necropsy (if possible</w:t>
      </w:r>
      <w:r w:rsidR="00FE65D9">
        <w:t>/warranted</w:t>
      </w:r>
      <w:r>
        <w:t>)</w:t>
      </w:r>
      <w:r>
        <w:tab/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4"/>
      <w:r>
        <w:t xml:space="preserve"> Veterinary Exam</w:t>
      </w:r>
    </w:p>
    <w:p w14:paraId="5DB4A3E9" w14:textId="3959F76D" w:rsidR="008154F5" w:rsidRPr="00031ADF" w:rsidRDefault="008154F5">
      <w:pPr>
        <w:rPr>
          <w:b/>
          <w:bCs/>
        </w:rPr>
      </w:pPr>
      <w:r w:rsidRPr="00031ADF">
        <w:rPr>
          <w:b/>
          <w:bCs/>
        </w:rPr>
        <w:t>Owner/Claimant Information:</w:t>
      </w:r>
    </w:p>
    <w:p w14:paraId="4B75D8C1" w14:textId="24349F0A" w:rsidR="00B41012" w:rsidRDefault="00B41012" w:rsidP="002B5321">
      <w:pPr>
        <w:spacing w:after="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5"/>
      <w:r>
        <w:t xml:space="preserve"> Owner unknown</w:t>
      </w:r>
      <w:r w:rsidR="00782CF8">
        <w:t>. E-</w:t>
      </w:r>
      <w:r>
        <w:t xml:space="preserve">mail officer listed above contact information for the </w:t>
      </w:r>
      <w:r w:rsidR="00031ADF">
        <w:t>person who claims ownership of the animal</w:t>
      </w:r>
    </w:p>
    <w:p w14:paraId="757D1123" w14:textId="47412880" w:rsidR="00031ADF" w:rsidRDefault="00031ADF" w:rsidP="002B5321">
      <w:pPr>
        <w:spacing w:after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6"/>
      <w:r>
        <w:t xml:space="preserve"> Subject arrested/ordered to D.A. Office</w:t>
      </w:r>
      <w:r w:rsidR="002753F5">
        <w:t xml:space="preserve">. </w:t>
      </w:r>
      <w:r>
        <w:t>Hold animal as evidence</w:t>
      </w:r>
      <w:r w:rsidR="0014274F">
        <w:t>.</w:t>
      </w:r>
    </w:p>
    <w:p w14:paraId="06A1052C" w14:textId="18B7EA31" w:rsidR="00031ADF" w:rsidRDefault="00031ADF" w:rsidP="002B5321">
      <w:pPr>
        <w:spacing w:after="0"/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7"/>
      <w:r>
        <w:t xml:space="preserve"> Subject cited</w:t>
      </w:r>
      <w:r w:rsidR="00162398">
        <w:t xml:space="preserve">   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8"/>
      <w:r>
        <w:t xml:space="preserve"> Subject </w:t>
      </w:r>
      <w:r w:rsidR="00162398">
        <w:t>to</w:t>
      </w:r>
      <w:r>
        <w:t xml:space="preserve"> be cited when </w:t>
      </w:r>
      <w:r w:rsidR="00162398">
        <w:t xml:space="preserve">contact </w:t>
      </w:r>
      <w:r>
        <w:t>information is sent to seizing officer (copy of ID for record)</w:t>
      </w:r>
      <w:r w:rsidR="002B5321">
        <w:t xml:space="preserve">                  </w:t>
      </w:r>
    </w:p>
    <w:p w14:paraId="62A012F8" w14:textId="77777777" w:rsidR="002B5321" w:rsidRDefault="002B5321" w:rsidP="002B5321">
      <w:pPr>
        <w:spacing w:after="0"/>
      </w:pPr>
    </w:p>
    <w:p w14:paraId="25FFFDDA" w14:textId="1464AC73" w:rsidR="00031ADF" w:rsidRDefault="00031ADF" w:rsidP="00362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Owner/Subject 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DOB:</w:t>
      </w:r>
    </w:p>
    <w:p w14:paraId="75387BF6" w14:textId="7932C601" w:rsidR="00031ADF" w:rsidRDefault="00031ADF" w:rsidP="00362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Address: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Phone:</w:t>
      </w:r>
    </w:p>
    <w:p w14:paraId="2BE30641" w14:textId="3D7BD599" w:rsidR="00031ADF" w:rsidRDefault="00031ADF" w:rsidP="00362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If hospitalized, where?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Phone:</w:t>
      </w:r>
    </w:p>
    <w:p w14:paraId="52BE152A" w14:textId="7181D9E2" w:rsidR="00031ADF" w:rsidRDefault="00031ADF" w:rsidP="00362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Contact person other than owner/subject:</w:t>
      </w:r>
      <w:r>
        <w:tab/>
      </w:r>
      <w:r>
        <w:tab/>
      </w:r>
      <w:r>
        <w:tab/>
      </w:r>
      <w:r>
        <w:tab/>
      </w:r>
      <w:r>
        <w:tab/>
        <w:t>Phone:</w:t>
      </w:r>
    </w:p>
    <w:p w14:paraId="1D90A4FF" w14:textId="2A8197B5" w:rsidR="00031ADF" w:rsidRDefault="00031ADF" w:rsidP="00362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Landlord/Property Manager: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Phone:</w:t>
      </w:r>
    </w:p>
    <w:p w14:paraId="48A5C1DC" w14:textId="607A0D46" w:rsidR="00031ADF" w:rsidRDefault="00031ADF" w:rsidP="00362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Other Info:</w:t>
      </w:r>
      <w:r w:rsidR="002B5321">
        <w:tab/>
      </w:r>
      <w:r w:rsidR="002B5321">
        <w:tab/>
      </w:r>
      <w:r w:rsidR="002B5321">
        <w:tab/>
      </w:r>
      <w:r w:rsidR="002B5321">
        <w:tab/>
      </w:r>
      <w:r w:rsidR="002B5321">
        <w:tab/>
      </w:r>
      <w:r w:rsidR="002B5321">
        <w:tab/>
      </w:r>
      <w:r w:rsidR="002B5321">
        <w:tab/>
      </w:r>
      <w:r w:rsidR="002B5321">
        <w:tab/>
      </w:r>
      <w:r w:rsidR="002B5321">
        <w:tab/>
      </w:r>
      <w:r w:rsidR="002B5321">
        <w:tab/>
      </w:r>
      <w:r w:rsidR="002B5321">
        <w:tab/>
      </w:r>
      <w:r w:rsidR="002B5321">
        <w:tab/>
      </w:r>
      <w:r w:rsidR="002B5321">
        <w:tab/>
      </w:r>
      <w:r w:rsidR="002B5321">
        <w:tab/>
      </w:r>
    </w:p>
    <w:p w14:paraId="7B2E08DE" w14:textId="129A03DA" w:rsidR="00031ADF" w:rsidRPr="00362CEA" w:rsidRDefault="00031ADF">
      <w:pPr>
        <w:rPr>
          <w:b/>
          <w:bCs/>
        </w:rPr>
      </w:pPr>
      <w:r w:rsidRPr="00362CEA">
        <w:rPr>
          <w:b/>
          <w:bCs/>
        </w:rPr>
        <w:t>Owner Surrender:</w:t>
      </w:r>
    </w:p>
    <w:p w14:paraId="1565D5DD" w14:textId="67599AA6" w:rsidR="00031ADF" w:rsidRDefault="00031ADF">
      <w:r>
        <w:t>I affirm that this/these animal(s) is/are legally owned</w:t>
      </w:r>
      <w:r w:rsidR="00362CEA">
        <w:t>/co-owned</w:t>
      </w:r>
      <w:r>
        <w:t xml:space="preserve"> by </w:t>
      </w:r>
      <w:r w:rsidR="00570218">
        <w:t>me,</w:t>
      </w:r>
      <w:r>
        <w:t xml:space="preserve"> and I have the right or I am otherwise authorized to surrender below listed animal(s). </w:t>
      </w:r>
      <w:r w:rsidR="00362CEA">
        <w:t xml:space="preserve">I affirm that this/these animals have not bitten in the past 10 days. </w:t>
      </w:r>
      <w:r w:rsidR="00465595">
        <w:t xml:space="preserve">I </w:t>
      </w:r>
      <w:r w:rsidR="00FE65D9">
        <w:t xml:space="preserve">voluntarily </w:t>
      </w:r>
      <w:r w:rsidR="00465595">
        <w:t xml:space="preserve">release all rights of ownership to MADACC and understand that </w:t>
      </w:r>
      <w:r w:rsidR="00162398">
        <w:t>animal(s)</w:t>
      </w:r>
      <w:r w:rsidR="00465595">
        <w:t xml:space="preserve"> MAY be euthanized if not suitable behaviorally or medically for placement.</w:t>
      </w:r>
      <w:r w:rsidR="00FE65D9">
        <w:t xml:space="preserve"> This agreement is </w:t>
      </w:r>
      <w:r w:rsidR="00570218">
        <w:t>final,</w:t>
      </w:r>
      <w:r w:rsidR="00FE65D9">
        <w:t xml:space="preserve"> and </w:t>
      </w:r>
      <w:r w:rsidR="00570218">
        <w:t xml:space="preserve">the </w:t>
      </w:r>
      <w:r w:rsidR="00FE65D9">
        <w:t xml:space="preserve">animal(s) will not be returned to me. </w:t>
      </w:r>
    </w:p>
    <w:p w14:paraId="5331BCC9" w14:textId="1DBF9D01" w:rsidR="00031ADF" w:rsidRDefault="00031ADF" w:rsidP="00362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Owner Signature:</w:t>
      </w:r>
      <w:r>
        <w:tab/>
      </w:r>
      <w:r>
        <w:tab/>
      </w:r>
      <w:r>
        <w:tab/>
      </w:r>
      <w:r>
        <w:tab/>
        <w:t>Owner Name Printed:</w:t>
      </w:r>
    </w:p>
    <w:p w14:paraId="5AF6EB88" w14:textId="0D550679" w:rsidR="00362CEA" w:rsidRDefault="00362CEA" w:rsidP="00362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Number of animals:</w:t>
      </w:r>
      <w:r>
        <w:tab/>
      </w:r>
      <w:r w:rsidR="002753F5">
        <w:t xml:space="preserve"> </w:t>
      </w:r>
      <w:r>
        <w:t>Description(s):</w:t>
      </w:r>
    </w:p>
    <w:p w14:paraId="07462F63" w14:textId="7003CBAF" w:rsidR="00031ADF" w:rsidRDefault="00362CEA" w:rsidP="00362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ID Verified via </w:t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9"/>
      <w:r>
        <w:t xml:space="preserve"> DL </w:t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0"/>
      <w:r>
        <w:t xml:space="preserve"> Other: </w:t>
      </w:r>
      <w:r w:rsidR="0071419E">
        <w:t xml:space="preserve">                                               </w:t>
      </w:r>
      <w:r>
        <w:t>Verified by:</w:t>
      </w:r>
    </w:p>
    <w:sectPr w:rsidR="00031ADF" w:rsidSect="0019495A">
      <w:pgSz w:w="12240" w:h="15840"/>
      <w:pgMar w:top="270" w:right="630" w:bottom="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4833B" w14:textId="77777777" w:rsidR="00296894" w:rsidRDefault="00296894" w:rsidP="00401300">
      <w:pPr>
        <w:spacing w:after="0" w:line="240" w:lineRule="auto"/>
      </w:pPr>
      <w:r>
        <w:separator/>
      </w:r>
    </w:p>
  </w:endnote>
  <w:endnote w:type="continuationSeparator" w:id="0">
    <w:p w14:paraId="3F1CCE3C" w14:textId="77777777" w:rsidR="00296894" w:rsidRDefault="00296894" w:rsidP="0040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D1A9" w14:textId="77777777" w:rsidR="00296894" w:rsidRDefault="00296894" w:rsidP="00401300">
      <w:pPr>
        <w:spacing w:after="0" w:line="240" w:lineRule="auto"/>
      </w:pPr>
      <w:r>
        <w:separator/>
      </w:r>
    </w:p>
  </w:footnote>
  <w:footnote w:type="continuationSeparator" w:id="0">
    <w:p w14:paraId="67777E9F" w14:textId="77777777" w:rsidR="00296894" w:rsidRDefault="00296894" w:rsidP="00401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2409E"/>
    <w:multiLevelType w:val="hybridMultilevel"/>
    <w:tmpl w:val="795E68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AF60A5"/>
    <w:multiLevelType w:val="hybridMultilevel"/>
    <w:tmpl w:val="1C065CAE"/>
    <w:lvl w:ilvl="0" w:tplc="34F27244">
      <w:start w:val="1"/>
      <w:numFmt w:val="lowerLetter"/>
      <w:lvlText w:val="(%1)"/>
      <w:lvlJc w:val="left"/>
      <w:pPr>
        <w:ind w:left="-1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00" w:hanging="360"/>
      </w:pPr>
    </w:lvl>
    <w:lvl w:ilvl="2" w:tplc="0409001B" w:tentative="1">
      <w:start w:val="1"/>
      <w:numFmt w:val="lowerRoman"/>
      <w:lvlText w:val="%3."/>
      <w:lvlJc w:val="right"/>
      <w:pPr>
        <w:ind w:left="1320" w:hanging="180"/>
      </w:pPr>
    </w:lvl>
    <w:lvl w:ilvl="3" w:tplc="0409000F" w:tentative="1">
      <w:start w:val="1"/>
      <w:numFmt w:val="decimal"/>
      <w:lvlText w:val="%4."/>
      <w:lvlJc w:val="left"/>
      <w:pPr>
        <w:ind w:left="2040" w:hanging="360"/>
      </w:pPr>
    </w:lvl>
    <w:lvl w:ilvl="4" w:tplc="04090019" w:tentative="1">
      <w:start w:val="1"/>
      <w:numFmt w:val="lowerLetter"/>
      <w:lvlText w:val="%5."/>
      <w:lvlJc w:val="left"/>
      <w:pPr>
        <w:ind w:left="2760" w:hanging="360"/>
      </w:pPr>
    </w:lvl>
    <w:lvl w:ilvl="5" w:tplc="0409001B" w:tentative="1">
      <w:start w:val="1"/>
      <w:numFmt w:val="lowerRoman"/>
      <w:lvlText w:val="%6."/>
      <w:lvlJc w:val="right"/>
      <w:pPr>
        <w:ind w:left="3480" w:hanging="180"/>
      </w:pPr>
    </w:lvl>
    <w:lvl w:ilvl="6" w:tplc="0409000F" w:tentative="1">
      <w:start w:val="1"/>
      <w:numFmt w:val="decimal"/>
      <w:lvlText w:val="%7."/>
      <w:lvlJc w:val="left"/>
      <w:pPr>
        <w:ind w:left="4200" w:hanging="360"/>
      </w:pPr>
    </w:lvl>
    <w:lvl w:ilvl="7" w:tplc="04090019" w:tentative="1">
      <w:start w:val="1"/>
      <w:numFmt w:val="lowerLetter"/>
      <w:lvlText w:val="%8."/>
      <w:lvlJc w:val="left"/>
      <w:pPr>
        <w:ind w:left="4920" w:hanging="360"/>
      </w:pPr>
    </w:lvl>
    <w:lvl w:ilvl="8" w:tplc="040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2" w15:restartNumberingAfterBreak="0">
    <w:nsid w:val="5BDD038D"/>
    <w:multiLevelType w:val="hybridMultilevel"/>
    <w:tmpl w:val="ABCA1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9349462">
    <w:abstractNumId w:val="0"/>
  </w:num>
  <w:num w:numId="2" w16cid:durableId="1237395705">
    <w:abstractNumId w:val="2"/>
  </w:num>
  <w:num w:numId="3" w16cid:durableId="8265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DF"/>
    <w:rsid w:val="00011A32"/>
    <w:rsid w:val="00031ADF"/>
    <w:rsid w:val="0014274F"/>
    <w:rsid w:val="00162398"/>
    <w:rsid w:val="0019495A"/>
    <w:rsid w:val="001B594D"/>
    <w:rsid w:val="00213AAC"/>
    <w:rsid w:val="0025216C"/>
    <w:rsid w:val="002753F5"/>
    <w:rsid w:val="00296894"/>
    <w:rsid w:val="002B5321"/>
    <w:rsid w:val="00362CEA"/>
    <w:rsid w:val="00401300"/>
    <w:rsid w:val="00465595"/>
    <w:rsid w:val="004856EE"/>
    <w:rsid w:val="004C572E"/>
    <w:rsid w:val="00570218"/>
    <w:rsid w:val="005B5949"/>
    <w:rsid w:val="005B70CA"/>
    <w:rsid w:val="00641DC5"/>
    <w:rsid w:val="0071419E"/>
    <w:rsid w:val="00782CF8"/>
    <w:rsid w:val="00787202"/>
    <w:rsid w:val="008154F5"/>
    <w:rsid w:val="00865BE5"/>
    <w:rsid w:val="00885F82"/>
    <w:rsid w:val="008F4818"/>
    <w:rsid w:val="00AA4508"/>
    <w:rsid w:val="00B41012"/>
    <w:rsid w:val="00B84E80"/>
    <w:rsid w:val="00B92E96"/>
    <w:rsid w:val="00BD7EF6"/>
    <w:rsid w:val="00C028DF"/>
    <w:rsid w:val="00C15D39"/>
    <w:rsid w:val="00C97A74"/>
    <w:rsid w:val="00D5739E"/>
    <w:rsid w:val="00F432E2"/>
    <w:rsid w:val="00F849B9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1CDAB"/>
  <w15:chartTrackingRefBased/>
  <w15:docId w15:val="{29FCF65B-A9F8-4661-86DB-CA5A1ADD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snumsubdnum">
    <w:name w:val="qs_num_subdnum_"/>
    <w:basedOn w:val="DefaultParagraphFont"/>
    <w:rsid w:val="00865BE5"/>
  </w:style>
  <w:style w:type="character" w:styleId="Hyperlink">
    <w:name w:val="Hyperlink"/>
    <w:basedOn w:val="DefaultParagraphFont"/>
    <w:uiPriority w:val="99"/>
    <w:semiHidden/>
    <w:unhideWhenUsed/>
    <w:rsid w:val="00865B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5BE5"/>
    <w:pPr>
      <w:ind w:left="720"/>
      <w:contextualSpacing/>
    </w:pPr>
  </w:style>
  <w:style w:type="character" w:customStyle="1" w:styleId="qsnumparanum">
    <w:name w:val="qs_num_paranum_"/>
    <w:basedOn w:val="DefaultParagraphFont"/>
    <w:rsid w:val="00F432E2"/>
  </w:style>
  <w:style w:type="paragraph" w:styleId="Header">
    <w:name w:val="header"/>
    <w:basedOn w:val="Normal"/>
    <w:link w:val="HeaderChar"/>
    <w:uiPriority w:val="99"/>
    <w:unhideWhenUsed/>
    <w:rsid w:val="00401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300"/>
  </w:style>
  <w:style w:type="paragraph" w:styleId="Footer">
    <w:name w:val="footer"/>
    <w:basedOn w:val="Normal"/>
    <w:link w:val="FooterChar"/>
    <w:uiPriority w:val="99"/>
    <w:unhideWhenUsed/>
    <w:rsid w:val="00401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06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313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849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04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2212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162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48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401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6409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124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832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Proeber</dc:creator>
  <cp:keywords/>
  <dc:description/>
  <cp:lastModifiedBy>Laura Proeber</cp:lastModifiedBy>
  <cp:revision>26</cp:revision>
  <cp:lastPrinted>2021-11-03T16:22:00Z</cp:lastPrinted>
  <dcterms:created xsi:type="dcterms:W3CDTF">2021-11-02T14:49:00Z</dcterms:created>
  <dcterms:modified xsi:type="dcterms:W3CDTF">2022-11-23T21:03:00Z</dcterms:modified>
</cp:coreProperties>
</file>